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1" w:rsidRPr="00DA67E2" w:rsidRDefault="002959F1" w:rsidP="00473C2E">
      <w:pPr>
        <w:pStyle w:val="Default"/>
        <w:rPr>
          <w:b/>
          <w:bCs/>
          <w:sz w:val="31"/>
          <w:szCs w:val="31"/>
          <w:u w:val="single"/>
        </w:rPr>
      </w:pPr>
      <w:r w:rsidRPr="00DA67E2">
        <w:rPr>
          <w:b/>
          <w:bCs/>
          <w:sz w:val="31"/>
          <w:szCs w:val="31"/>
          <w:u w:val="single"/>
        </w:rPr>
        <w:t>СЧЕТНАЯ ПАЛАТА ЧУКОТСКОГО АВТОНОМНОГО ОКРУГА</w:t>
      </w:r>
    </w:p>
    <w:p w:rsidR="002959F1" w:rsidRDefault="002959F1" w:rsidP="00473C2E">
      <w:pPr>
        <w:pStyle w:val="Default"/>
        <w:rPr>
          <w:b/>
          <w:bCs/>
          <w:sz w:val="32"/>
          <w:szCs w:val="32"/>
        </w:rPr>
      </w:pPr>
    </w:p>
    <w:p w:rsidR="002959F1" w:rsidRDefault="00FD7C38" w:rsidP="00724BEE">
      <w:pPr>
        <w:shd w:val="clear" w:color="auto" w:fill="FFFFFF"/>
        <w:tabs>
          <w:tab w:val="left" w:pos="4962"/>
        </w:tabs>
        <w:ind w:left="4395" w:right="-428" w:firstLine="1"/>
        <w:rPr>
          <w:color w:val="000000"/>
          <w:sz w:val="28"/>
          <w:szCs w:val="28"/>
        </w:rPr>
      </w:pPr>
      <w:r w:rsidRPr="002F6F1B">
        <w:rPr>
          <w:color w:val="000000"/>
          <w:sz w:val="28"/>
          <w:szCs w:val="28"/>
        </w:rPr>
        <w:t>Утвержден приказом Счетной</w:t>
      </w:r>
      <w:r w:rsidR="002959F1" w:rsidRPr="002F6F1B">
        <w:rPr>
          <w:color w:val="000000"/>
          <w:sz w:val="28"/>
          <w:szCs w:val="28"/>
        </w:rPr>
        <w:t xml:space="preserve"> палаты  </w:t>
      </w:r>
    </w:p>
    <w:p w:rsidR="002959F1" w:rsidRPr="002F6F1B" w:rsidRDefault="00FD7C38" w:rsidP="00724BEE">
      <w:pPr>
        <w:shd w:val="clear" w:color="auto" w:fill="FFFFFF"/>
        <w:tabs>
          <w:tab w:val="left" w:pos="4962"/>
        </w:tabs>
        <w:ind w:left="4395" w:right="-428" w:firstLine="1"/>
        <w:rPr>
          <w:color w:val="000000"/>
          <w:sz w:val="28"/>
          <w:szCs w:val="28"/>
        </w:rPr>
      </w:pPr>
      <w:r w:rsidRPr="002F6F1B">
        <w:rPr>
          <w:color w:val="000000"/>
          <w:sz w:val="28"/>
          <w:szCs w:val="28"/>
        </w:rPr>
        <w:t>Чукотского автономного округа</w:t>
      </w:r>
    </w:p>
    <w:p w:rsidR="002959F1" w:rsidRPr="002F6F1B" w:rsidRDefault="002959F1" w:rsidP="00EB5A11">
      <w:pPr>
        <w:tabs>
          <w:tab w:val="left" w:pos="4962"/>
        </w:tabs>
        <w:ind w:left="4395" w:right="-428" w:firstLine="1"/>
        <w:rPr>
          <w:color w:val="000000"/>
          <w:sz w:val="28"/>
          <w:szCs w:val="28"/>
        </w:rPr>
      </w:pPr>
      <w:r w:rsidRPr="00EB5A11">
        <w:rPr>
          <w:color w:val="000000"/>
          <w:sz w:val="28"/>
          <w:szCs w:val="28"/>
        </w:rPr>
        <w:t xml:space="preserve">от </w:t>
      </w:r>
      <w:r w:rsidR="00FD7C38">
        <w:rPr>
          <w:color w:val="000000"/>
          <w:sz w:val="28"/>
          <w:szCs w:val="28"/>
        </w:rPr>
        <w:t>28.12.</w:t>
      </w:r>
      <w:r w:rsidR="00FD7C38" w:rsidRPr="00EB5A11">
        <w:rPr>
          <w:color w:val="000000"/>
          <w:sz w:val="28"/>
          <w:szCs w:val="28"/>
        </w:rPr>
        <w:t>201</w:t>
      </w:r>
      <w:r w:rsidR="00FD7C38">
        <w:rPr>
          <w:color w:val="000000"/>
          <w:sz w:val="28"/>
          <w:szCs w:val="28"/>
        </w:rPr>
        <w:t>7</w:t>
      </w:r>
      <w:r w:rsidR="00FD7C38" w:rsidRPr="00EB5A11">
        <w:rPr>
          <w:color w:val="000000"/>
          <w:sz w:val="28"/>
          <w:szCs w:val="28"/>
        </w:rPr>
        <w:t xml:space="preserve"> года</w:t>
      </w:r>
      <w:r w:rsidR="0086654D">
        <w:rPr>
          <w:color w:val="000000"/>
          <w:sz w:val="28"/>
          <w:szCs w:val="28"/>
        </w:rPr>
        <w:t xml:space="preserve"> </w:t>
      </w:r>
      <w:r w:rsidRPr="00EB5A11">
        <w:rPr>
          <w:color w:val="000000"/>
          <w:sz w:val="28"/>
          <w:szCs w:val="28"/>
        </w:rPr>
        <w:t>№</w:t>
      </w:r>
      <w:r w:rsidR="00FD7C38">
        <w:rPr>
          <w:color w:val="000000"/>
          <w:sz w:val="28"/>
          <w:szCs w:val="28"/>
        </w:rPr>
        <w:t>130</w:t>
      </w:r>
      <w:r w:rsidR="00B643EB" w:rsidRPr="00EB5A11">
        <w:rPr>
          <w:color w:val="000000"/>
          <w:sz w:val="28"/>
          <w:szCs w:val="28"/>
        </w:rPr>
        <w:t>-о/</w:t>
      </w:r>
      <w:proofErr w:type="spellStart"/>
      <w:r w:rsidR="00B643EB" w:rsidRPr="00EB5A11">
        <w:rPr>
          <w:color w:val="000000"/>
          <w:sz w:val="28"/>
          <w:szCs w:val="28"/>
        </w:rPr>
        <w:t>д</w:t>
      </w:r>
      <w:proofErr w:type="spellEnd"/>
    </w:p>
    <w:p w:rsidR="002959F1" w:rsidRDefault="002959F1" w:rsidP="00724BEE">
      <w:pPr>
        <w:shd w:val="clear" w:color="auto" w:fill="FFFFFF"/>
        <w:tabs>
          <w:tab w:val="left" w:pos="4962"/>
        </w:tabs>
        <w:ind w:left="4395" w:right="-428" w:firstLine="1"/>
        <w:rPr>
          <w:color w:val="000000"/>
          <w:sz w:val="28"/>
          <w:szCs w:val="28"/>
        </w:rPr>
      </w:pPr>
    </w:p>
    <w:p w:rsidR="002959F1" w:rsidRDefault="002959F1" w:rsidP="00EB5A11">
      <w:pPr>
        <w:shd w:val="clear" w:color="auto" w:fill="FFFFFF"/>
        <w:tabs>
          <w:tab w:val="left" w:pos="4536"/>
        </w:tabs>
        <w:ind w:left="4395" w:right="-428" w:firstLine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Рассмотрен и одобрен решением </w:t>
      </w:r>
    </w:p>
    <w:p w:rsidR="002959F1" w:rsidRDefault="00FD7C38" w:rsidP="00724BEE">
      <w:pPr>
        <w:shd w:val="clear" w:color="auto" w:fill="FFFFFF"/>
        <w:tabs>
          <w:tab w:val="left" w:pos="4962"/>
        </w:tabs>
        <w:ind w:left="4395" w:right="-428" w:firstLine="1"/>
        <w:rPr>
          <w:color w:val="000000"/>
          <w:sz w:val="28"/>
          <w:szCs w:val="28"/>
        </w:rPr>
      </w:pPr>
      <w:r w:rsidRPr="002F6F1B">
        <w:rPr>
          <w:color w:val="000000"/>
          <w:sz w:val="28"/>
          <w:szCs w:val="28"/>
        </w:rPr>
        <w:t>Коллеги</w:t>
      </w:r>
      <w:r>
        <w:rPr>
          <w:color w:val="000000"/>
          <w:sz w:val="28"/>
          <w:szCs w:val="28"/>
        </w:rPr>
        <w:t>и</w:t>
      </w:r>
      <w:r w:rsidRPr="002F6F1B">
        <w:rPr>
          <w:color w:val="000000"/>
          <w:sz w:val="28"/>
          <w:szCs w:val="28"/>
        </w:rPr>
        <w:t xml:space="preserve"> Счетной палаты</w:t>
      </w:r>
    </w:p>
    <w:p w:rsidR="002959F1" w:rsidRPr="002F6F1B" w:rsidRDefault="00FD7C38" w:rsidP="00724BEE">
      <w:pPr>
        <w:shd w:val="clear" w:color="auto" w:fill="FFFFFF"/>
        <w:tabs>
          <w:tab w:val="left" w:pos="4962"/>
        </w:tabs>
        <w:ind w:left="4395" w:right="-428" w:firstLine="1"/>
        <w:rPr>
          <w:color w:val="000000"/>
          <w:sz w:val="28"/>
          <w:szCs w:val="28"/>
        </w:rPr>
      </w:pPr>
      <w:r w:rsidRPr="002F6F1B">
        <w:rPr>
          <w:color w:val="000000"/>
          <w:sz w:val="28"/>
          <w:szCs w:val="28"/>
        </w:rPr>
        <w:t>Чукотского автономного округа</w:t>
      </w:r>
      <w:r w:rsidR="002959F1" w:rsidRPr="002F6F1B">
        <w:rPr>
          <w:color w:val="000000"/>
          <w:sz w:val="28"/>
          <w:szCs w:val="28"/>
        </w:rPr>
        <w:t xml:space="preserve">, </w:t>
      </w:r>
    </w:p>
    <w:p w:rsidR="002959F1" w:rsidRPr="002F6F1B" w:rsidRDefault="002959F1" w:rsidP="00724BEE">
      <w:pPr>
        <w:shd w:val="clear" w:color="auto" w:fill="FFFFFF"/>
        <w:tabs>
          <w:tab w:val="left" w:pos="4962"/>
        </w:tabs>
        <w:ind w:left="4395" w:right="-428" w:firstLine="1"/>
        <w:rPr>
          <w:color w:val="000000"/>
          <w:sz w:val="28"/>
          <w:szCs w:val="28"/>
        </w:rPr>
      </w:pPr>
      <w:r w:rsidRPr="00EB5A11">
        <w:rPr>
          <w:color w:val="000000"/>
          <w:sz w:val="28"/>
          <w:szCs w:val="28"/>
        </w:rPr>
        <w:t>(протокол от</w:t>
      </w:r>
      <w:r w:rsidR="00FD7C38">
        <w:rPr>
          <w:color w:val="000000"/>
          <w:sz w:val="28"/>
          <w:szCs w:val="28"/>
        </w:rPr>
        <w:t>27.12.</w:t>
      </w:r>
      <w:r w:rsidRPr="00EB5A11">
        <w:rPr>
          <w:color w:val="000000"/>
          <w:sz w:val="28"/>
          <w:szCs w:val="28"/>
        </w:rPr>
        <w:t>201</w:t>
      </w:r>
      <w:r w:rsidR="00FD7C38">
        <w:rPr>
          <w:color w:val="000000"/>
          <w:sz w:val="28"/>
          <w:szCs w:val="28"/>
        </w:rPr>
        <w:t>7</w:t>
      </w:r>
      <w:r w:rsidR="0086654D">
        <w:rPr>
          <w:color w:val="000000"/>
          <w:sz w:val="28"/>
          <w:szCs w:val="28"/>
        </w:rPr>
        <w:t xml:space="preserve"> </w:t>
      </w:r>
      <w:r w:rsidR="00FD7C38" w:rsidRPr="00EB5A11">
        <w:rPr>
          <w:color w:val="000000"/>
          <w:sz w:val="28"/>
          <w:szCs w:val="28"/>
        </w:rPr>
        <w:t>года №</w:t>
      </w:r>
      <w:r w:rsidR="00FD7C38">
        <w:rPr>
          <w:color w:val="000000"/>
          <w:sz w:val="28"/>
          <w:szCs w:val="28"/>
        </w:rPr>
        <w:t>23)</w:t>
      </w:r>
    </w:p>
    <w:p w:rsidR="002959F1" w:rsidRPr="00DA2DA4" w:rsidRDefault="002959F1" w:rsidP="00724BEE">
      <w:pPr>
        <w:shd w:val="clear" w:color="auto" w:fill="FFFFFF"/>
        <w:ind w:right="-284"/>
        <w:jc w:val="center"/>
        <w:rPr>
          <w:color w:val="000000"/>
          <w:sz w:val="16"/>
          <w:szCs w:val="16"/>
        </w:rPr>
      </w:pPr>
    </w:p>
    <w:p w:rsidR="002959F1" w:rsidRDefault="002959F1" w:rsidP="00473C2E">
      <w:pPr>
        <w:pStyle w:val="Default"/>
        <w:jc w:val="center"/>
        <w:rPr>
          <w:b/>
          <w:bCs/>
          <w:sz w:val="32"/>
          <w:szCs w:val="32"/>
        </w:rPr>
      </w:pPr>
    </w:p>
    <w:p w:rsidR="002959F1" w:rsidRDefault="002959F1" w:rsidP="00473C2E">
      <w:pPr>
        <w:pStyle w:val="Default"/>
        <w:jc w:val="center"/>
        <w:rPr>
          <w:b/>
          <w:bCs/>
          <w:sz w:val="32"/>
          <w:szCs w:val="32"/>
        </w:rPr>
      </w:pPr>
    </w:p>
    <w:p w:rsidR="002959F1" w:rsidRDefault="002959F1" w:rsidP="00473C2E">
      <w:pPr>
        <w:pStyle w:val="Default"/>
        <w:jc w:val="center"/>
        <w:rPr>
          <w:b/>
          <w:bCs/>
          <w:sz w:val="32"/>
          <w:szCs w:val="32"/>
        </w:rPr>
      </w:pPr>
    </w:p>
    <w:p w:rsidR="002959F1" w:rsidRDefault="002959F1" w:rsidP="00473C2E">
      <w:pPr>
        <w:pStyle w:val="Default"/>
        <w:jc w:val="center"/>
        <w:rPr>
          <w:b/>
          <w:bCs/>
          <w:sz w:val="32"/>
          <w:szCs w:val="32"/>
        </w:rPr>
      </w:pPr>
    </w:p>
    <w:p w:rsidR="002959F1" w:rsidRDefault="002959F1" w:rsidP="00473C2E">
      <w:pPr>
        <w:pStyle w:val="Default"/>
        <w:jc w:val="center"/>
        <w:rPr>
          <w:b/>
          <w:bCs/>
          <w:sz w:val="32"/>
          <w:szCs w:val="32"/>
        </w:rPr>
      </w:pPr>
    </w:p>
    <w:p w:rsidR="002959F1" w:rsidRDefault="002959F1" w:rsidP="00473C2E">
      <w:pPr>
        <w:pStyle w:val="Default"/>
        <w:jc w:val="center"/>
        <w:rPr>
          <w:b/>
          <w:bCs/>
          <w:sz w:val="32"/>
          <w:szCs w:val="32"/>
        </w:rPr>
      </w:pPr>
    </w:p>
    <w:p w:rsidR="002959F1" w:rsidRPr="00724BEE" w:rsidRDefault="002959F1" w:rsidP="00473C2E">
      <w:pPr>
        <w:pStyle w:val="Default"/>
        <w:jc w:val="center"/>
        <w:rPr>
          <w:b/>
          <w:bCs/>
          <w:sz w:val="36"/>
          <w:szCs w:val="36"/>
        </w:rPr>
      </w:pPr>
      <w:r w:rsidRPr="00724BEE">
        <w:rPr>
          <w:b/>
          <w:bCs/>
          <w:sz w:val="36"/>
          <w:szCs w:val="36"/>
        </w:rPr>
        <w:t>Стандарт</w:t>
      </w:r>
    </w:p>
    <w:p w:rsidR="002959F1" w:rsidRDefault="00DA67E2" w:rsidP="00473C2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внешнего государственного </w:t>
      </w:r>
      <w:r w:rsidR="002959F1">
        <w:rPr>
          <w:b/>
          <w:bCs/>
          <w:sz w:val="32"/>
          <w:szCs w:val="32"/>
        </w:rPr>
        <w:t>финансового контроля (СФК)</w:t>
      </w:r>
    </w:p>
    <w:p w:rsidR="002959F1" w:rsidRDefault="002959F1" w:rsidP="00473C2E">
      <w:pPr>
        <w:pStyle w:val="Default"/>
        <w:jc w:val="center"/>
        <w:rPr>
          <w:b/>
          <w:bCs/>
          <w:sz w:val="32"/>
          <w:szCs w:val="32"/>
        </w:rPr>
      </w:pPr>
    </w:p>
    <w:p w:rsidR="002959F1" w:rsidRDefault="002959F1" w:rsidP="00473C2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«Проведение экспертизы проекта закона </w:t>
      </w:r>
    </w:p>
    <w:p w:rsidR="002959F1" w:rsidRDefault="002959F1" w:rsidP="00473C2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Чукотского автономного округа «Об окружном бюджете»</w:t>
      </w:r>
    </w:p>
    <w:p w:rsidR="002959F1" w:rsidRDefault="002959F1" w:rsidP="00473C2E">
      <w:pPr>
        <w:pStyle w:val="Default"/>
        <w:jc w:val="center"/>
        <w:rPr>
          <w:b/>
          <w:bCs/>
          <w:sz w:val="32"/>
          <w:szCs w:val="32"/>
        </w:rPr>
      </w:pPr>
    </w:p>
    <w:p w:rsidR="002959F1" w:rsidRDefault="002959F1" w:rsidP="00473C2E">
      <w:pPr>
        <w:pStyle w:val="Default"/>
        <w:jc w:val="center"/>
        <w:rPr>
          <w:b/>
          <w:bCs/>
          <w:sz w:val="32"/>
          <w:szCs w:val="32"/>
        </w:rPr>
      </w:pPr>
    </w:p>
    <w:p w:rsidR="002959F1" w:rsidRDefault="002959F1" w:rsidP="00473C2E">
      <w:pPr>
        <w:pStyle w:val="Default"/>
        <w:jc w:val="center"/>
        <w:rPr>
          <w:b/>
          <w:bCs/>
          <w:sz w:val="32"/>
          <w:szCs w:val="32"/>
        </w:rPr>
      </w:pPr>
    </w:p>
    <w:p w:rsidR="002959F1" w:rsidRDefault="002959F1" w:rsidP="00473C2E">
      <w:pPr>
        <w:pStyle w:val="Default"/>
        <w:jc w:val="center"/>
        <w:rPr>
          <w:sz w:val="32"/>
          <w:szCs w:val="32"/>
        </w:rPr>
      </w:pPr>
    </w:p>
    <w:p w:rsidR="002959F1" w:rsidRDefault="002959F1" w:rsidP="00473C2E">
      <w:pPr>
        <w:pStyle w:val="Default"/>
        <w:jc w:val="right"/>
        <w:rPr>
          <w:color w:val="auto"/>
          <w:sz w:val="28"/>
          <w:szCs w:val="28"/>
        </w:rPr>
      </w:pPr>
      <w:r w:rsidRPr="00EB5A11">
        <w:rPr>
          <w:color w:val="auto"/>
          <w:sz w:val="28"/>
          <w:szCs w:val="28"/>
        </w:rPr>
        <w:t xml:space="preserve">Действует с </w:t>
      </w:r>
      <w:r w:rsidR="00FD7C38">
        <w:rPr>
          <w:color w:val="auto"/>
          <w:sz w:val="28"/>
          <w:szCs w:val="28"/>
        </w:rPr>
        <w:t>1 января</w:t>
      </w:r>
      <w:r w:rsidRPr="00EB5A11">
        <w:rPr>
          <w:color w:val="auto"/>
          <w:sz w:val="28"/>
          <w:szCs w:val="28"/>
        </w:rPr>
        <w:t>201</w:t>
      </w:r>
      <w:r w:rsidR="00FD7C38">
        <w:rPr>
          <w:color w:val="auto"/>
          <w:sz w:val="28"/>
          <w:szCs w:val="28"/>
        </w:rPr>
        <w:t>8</w:t>
      </w:r>
      <w:r w:rsidRPr="00EB5A11">
        <w:rPr>
          <w:color w:val="auto"/>
          <w:sz w:val="28"/>
          <w:szCs w:val="28"/>
        </w:rPr>
        <w:t xml:space="preserve"> года</w:t>
      </w:r>
    </w:p>
    <w:p w:rsidR="002959F1" w:rsidRDefault="002959F1" w:rsidP="00473C2E">
      <w:pPr>
        <w:pStyle w:val="Default"/>
        <w:jc w:val="right"/>
        <w:rPr>
          <w:color w:val="auto"/>
          <w:sz w:val="28"/>
          <w:szCs w:val="28"/>
        </w:rPr>
      </w:pPr>
    </w:p>
    <w:p w:rsidR="002959F1" w:rsidRDefault="002959F1" w:rsidP="00473C2E">
      <w:pPr>
        <w:pStyle w:val="Default"/>
        <w:jc w:val="right"/>
        <w:rPr>
          <w:color w:val="auto"/>
          <w:sz w:val="28"/>
          <w:szCs w:val="28"/>
        </w:rPr>
      </w:pPr>
    </w:p>
    <w:p w:rsidR="002959F1" w:rsidRDefault="002959F1" w:rsidP="00473C2E">
      <w:pPr>
        <w:pStyle w:val="Default"/>
        <w:jc w:val="right"/>
        <w:rPr>
          <w:color w:val="auto"/>
          <w:sz w:val="28"/>
          <w:szCs w:val="28"/>
        </w:rPr>
      </w:pPr>
    </w:p>
    <w:p w:rsidR="002959F1" w:rsidRDefault="002959F1" w:rsidP="00473C2E">
      <w:pPr>
        <w:pStyle w:val="Default"/>
        <w:jc w:val="right"/>
        <w:rPr>
          <w:color w:val="auto"/>
          <w:sz w:val="28"/>
          <w:szCs w:val="28"/>
        </w:rPr>
      </w:pPr>
      <w:bookmarkStart w:id="0" w:name="_GoBack"/>
      <w:bookmarkEnd w:id="0"/>
    </w:p>
    <w:p w:rsidR="002959F1" w:rsidRDefault="002959F1" w:rsidP="00473C2E">
      <w:pPr>
        <w:pStyle w:val="Default"/>
        <w:jc w:val="right"/>
        <w:rPr>
          <w:color w:val="auto"/>
          <w:sz w:val="28"/>
          <w:szCs w:val="28"/>
        </w:rPr>
      </w:pPr>
    </w:p>
    <w:p w:rsidR="002959F1" w:rsidRDefault="002959F1" w:rsidP="00473C2E">
      <w:pPr>
        <w:pStyle w:val="Default"/>
        <w:jc w:val="right"/>
        <w:rPr>
          <w:color w:val="auto"/>
          <w:sz w:val="28"/>
          <w:szCs w:val="28"/>
        </w:rPr>
      </w:pPr>
    </w:p>
    <w:p w:rsidR="002959F1" w:rsidRDefault="002959F1" w:rsidP="00473C2E">
      <w:pPr>
        <w:pStyle w:val="Default"/>
        <w:jc w:val="right"/>
        <w:rPr>
          <w:color w:val="auto"/>
          <w:sz w:val="28"/>
          <w:szCs w:val="28"/>
        </w:rPr>
      </w:pPr>
    </w:p>
    <w:p w:rsidR="002959F1" w:rsidRDefault="002959F1" w:rsidP="00473C2E">
      <w:pPr>
        <w:pStyle w:val="Default"/>
        <w:jc w:val="right"/>
        <w:rPr>
          <w:color w:val="auto"/>
          <w:sz w:val="28"/>
          <w:szCs w:val="28"/>
        </w:rPr>
      </w:pPr>
    </w:p>
    <w:p w:rsidR="002959F1" w:rsidRPr="00583CE5" w:rsidRDefault="002959F1" w:rsidP="00583CE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83CE5">
        <w:rPr>
          <w:b/>
          <w:bCs/>
          <w:color w:val="auto"/>
          <w:sz w:val="28"/>
          <w:szCs w:val="28"/>
        </w:rPr>
        <w:t>Анадырь</w:t>
      </w:r>
    </w:p>
    <w:p w:rsidR="002959F1" w:rsidRPr="00583CE5" w:rsidRDefault="002959F1" w:rsidP="00583CE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B5A11">
        <w:rPr>
          <w:b/>
          <w:bCs/>
          <w:color w:val="auto"/>
          <w:sz w:val="28"/>
          <w:szCs w:val="28"/>
        </w:rPr>
        <w:t>201</w:t>
      </w:r>
      <w:r w:rsidR="00EB5A11">
        <w:rPr>
          <w:b/>
          <w:bCs/>
          <w:color w:val="auto"/>
          <w:sz w:val="28"/>
          <w:szCs w:val="28"/>
        </w:rPr>
        <w:t>7</w:t>
      </w:r>
    </w:p>
    <w:p w:rsidR="002959F1" w:rsidRPr="00473C2E" w:rsidRDefault="002959F1" w:rsidP="00325621">
      <w:pPr>
        <w:pStyle w:val="Default"/>
        <w:pageBreakBefore/>
        <w:jc w:val="center"/>
        <w:rPr>
          <w:b/>
          <w:bCs/>
          <w:color w:val="auto"/>
          <w:sz w:val="28"/>
          <w:szCs w:val="28"/>
        </w:rPr>
      </w:pPr>
      <w:r w:rsidRPr="00473C2E">
        <w:rPr>
          <w:b/>
          <w:bCs/>
          <w:color w:val="auto"/>
          <w:sz w:val="28"/>
          <w:szCs w:val="28"/>
        </w:rPr>
        <w:lastRenderedPageBreak/>
        <w:t>Содержание</w:t>
      </w:r>
    </w:p>
    <w:p w:rsidR="002959F1" w:rsidRDefault="002959F1" w:rsidP="00473C2E">
      <w:pPr>
        <w:pStyle w:val="Default"/>
        <w:rPr>
          <w:color w:val="auto"/>
          <w:sz w:val="28"/>
          <w:szCs w:val="28"/>
        </w:rPr>
      </w:pPr>
    </w:p>
    <w:p w:rsidR="002959F1" w:rsidRDefault="00DA67E2" w:rsidP="00DD6176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Общие положения ………………………………………………………</w:t>
      </w:r>
      <w:r w:rsidR="0086654D">
        <w:rPr>
          <w:color w:val="auto"/>
          <w:sz w:val="28"/>
          <w:szCs w:val="28"/>
        </w:rPr>
        <w:t>..</w:t>
      </w:r>
      <w:r>
        <w:rPr>
          <w:color w:val="auto"/>
          <w:sz w:val="28"/>
          <w:szCs w:val="28"/>
        </w:rPr>
        <w:t>……</w:t>
      </w:r>
      <w:r w:rsidR="007A00EE">
        <w:rPr>
          <w:color w:val="auto"/>
          <w:sz w:val="28"/>
          <w:szCs w:val="28"/>
        </w:rPr>
        <w:t>…</w:t>
      </w:r>
      <w:r>
        <w:rPr>
          <w:color w:val="auto"/>
          <w:sz w:val="28"/>
          <w:szCs w:val="28"/>
        </w:rPr>
        <w:t>3</w:t>
      </w:r>
    </w:p>
    <w:p w:rsidR="00296E1B" w:rsidRDefault="00296E1B" w:rsidP="00DD6176">
      <w:pPr>
        <w:pStyle w:val="Default"/>
        <w:spacing w:line="276" w:lineRule="auto"/>
        <w:rPr>
          <w:color w:val="auto"/>
          <w:sz w:val="28"/>
          <w:szCs w:val="28"/>
        </w:rPr>
      </w:pPr>
    </w:p>
    <w:p w:rsidR="00296E1B" w:rsidRDefault="002959F1" w:rsidP="00DD6176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793919">
        <w:rPr>
          <w:color w:val="auto"/>
          <w:sz w:val="28"/>
          <w:szCs w:val="28"/>
        </w:rPr>
        <w:t xml:space="preserve">Цели, задачи и предмет </w:t>
      </w:r>
      <w:r w:rsidR="00FD7C38">
        <w:rPr>
          <w:color w:val="auto"/>
          <w:sz w:val="28"/>
          <w:szCs w:val="28"/>
        </w:rPr>
        <w:t>экспертизы …</w:t>
      </w:r>
      <w:r w:rsidR="00DA67E2">
        <w:rPr>
          <w:color w:val="auto"/>
          <w:sz w:val="28"/>
          <w:szCs w:val="28"/>
        </w:rPr>
        <w:t>……………………………</w:t>
      </w:r>
      <w:r w:rsidR="0086654D">
        <w:rPr>
          <w:color w:val="auto"/>
          <w:sz w:val="28"/>
          <w:szCs w:val="28"/>
        </w:rPr>
        <w:t>..</w:t>
      </w:r>
      <w:r w:rsidR="00DA67E2">
        <w:rPr>
          <w:color w:val="auto"/>
          <w:sz w:val="28"/>
          <w:szCs w:val="28"/>
        </w:rPr>
        <w:t>…</w:t>
      </w:r>
      <w:r w:rsidR="0086654D">
        <w:rPr>
          <w:color w:val="auto"/>
          <w:sz w:val="28"/>
          <w:szCs w:val="28"/>
        </w:rPr>
        <w:t>.</w:t>
      </w:r>
      <w:r w:rsidR="00DA67E2">
        <w:rPr>
          <w:color w:val="auto"/>
          <w:sz w:val="28"/>
          <w:szCs w:val="28"/>
        </w:rPr>
        <w:t>………</w:t>
      </w:r>
      <w:r w:rsidR="007A00EE">
        <w:rPr>
          <w:color w:val="auto"/>
          <w:sz w:val="28"/>
          <w:szCs w:val="28"/>
        </w:rPr>
        <w:t>.</w:t>
      </w:r>
      <w:r w:rsidR="00DD6176">
        <w:rPr>
          <w:color w:val="auto"/>
          <w:sz w:val="28"/>
          <w:szCs w:val="28"/>
        </w:rPr>
        <w:t>.</w:t>
      </w:r>
      <w:r w:rsidR="0016746E">
        <w:rPr>
          <w:color w:val="auto"/>
          <w:sz w:val="28"/>
          <w:szCs w:val="28"/>
        </w:rPr>
        <w:t>4</w:t>
      </w:r>
    </w:p>
    <w:p w:rsidR="00296E1B" w:rsidRDefault="00296E1B" w:rsidP="00DD6176">
      <w:pPr>
        <w:pStyle w:val="Default"/>
        <w:spacing w:line="276" w:lineRule="auto"/>
        <w:rPr>
          <w:color w:val="auto"/>
          <w:sz w:val="28"/>
          <w:szCs w:val="28"/>
        </w:rPr>
      </w:pPr>
    </w:p>
    <w:p w:rsidR="0001095C" w:rsidRPr="0001095C" w:rsidRDefault="002959F1" w:rsidP="0001095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07760D">
        <w:rPr>
          <w:color w:val="auto"/>
          <w:sz w:val="28"/>
          <w:szCs w:val="28"/>
        </w:rPr>
        <w:t> </w:t>
      </w:r>
      <w:r w:rsidR="00793919">
        <w:rPr>
          <w:color w:val="auto"/>
          <w:sz w:val="28"/>
          <w:szCs w:val="28"/>
        </w:rPr>
        <w:t xml:space="preserve">Информационная основа проведения экспертизы </w:t>
      </w:r>
      <w:r w:rsidR="00FD7C38">
        <w:rPr>
          <w:color w:val="auto"/>
          <w:sz w:val="28"/>
          <w:szCs w:val="28"/>
        </w:rPr>
        <w:t>законопроекта …</w:t>
      </w:r>
      <w:r w:rsidR="007B277F">
        <w:rPr>
          <w:color w:val="auto"/>
          <w:sz w:val="28"/>
          <w:szCs w:val="28"/>
        </w:rPr>
        <w:t>………</w:t>
      </w:r>
      <w:r w:rsidR="0001095C">
        <w:rPr>
          <w:color w:val="auto"/>
          <w:sz w:val="28"/>
          <w:szCs w:val="28"/>
        </w:rPr>
        <w:t>.</w:t>
      </w:r>
      <w:r w:rsidR="002F5CF8">
        <w:rPr>
          <w:color w:val="auto"/>
          <w:sz w:val="28"/>
          <w:szCs w:val="28"/>
        </w:rPr>
        <w:t>5</w:t>
      </w:r>
    </w:p>
    <w:p w:rsidR="0001095C" w:rsidRDefault="0001095C" w:rsidP="00DD6176">
      <w:pPr>
        <w:pStyle w:val="Default"/>
        <w:spacing w:line="276" w:lineRule="auto"/>
        <w:rPr>
          <w:color w:val="auto"/>
          <w:sz w:val="28"/>
          <w:szCs w:val="28"/>
        </w:rPr>
      </w:pPr>
    </w:p>
    <w:p w:rsidR="00DC6C3A" w:rsidRDefault="0001095C" w:rsidP="00793919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="00793919">
        <w:rPr>
          <w:color w:val="auto"/>
          <w:sz w:val="28"/>
          <w:szCs w:val="28"/>
        </w:rPr>
        <w:t>Основные принципы и этапы проведения экспертизы</w:t>
      </w:r>
      <w:r w:rsidR="000E03E0">
        <w:rPr>
          <w:color w:val="auto"/>
          <w:sz w:val="28"/>
          <w:szCs w:val="28"/>
        </w:rPr>
        <w:t xml:space="preserve"> законопроекта </w:t>
      </w:r>
      <w:r w:rsidR="00DA67E2">
        <w:rPr>
          <w:color w:val="auto"/>
          <w:sz w:val="28"/>
          <w:szCs w:val="28"/>
        </w:rPr>
        <w:t>…….</w:t>
      </w:r>
      <w:r w:rsidR="00DD6176">
        <w:rPr>
          <w:color w:val="auto"/>
          <w:sz w:val="28"/>
          <w:szCs w:val="28"/>
        </w:rPr>
        <w:t>.</w:t>
      </w:r>
      <w:r w:rsidR="003B1AFF">
        <w:rPr>
          <w:color w:val="auto"/>
          <w:sz w:val="28"/>
          <w:szCs w:val="28"/>
        </w:rPr>
        <w:t>8</w:t>
      </w:r>
    </w:p>
    <w:p w:rsidR="00296E1B" w:rsidRDefault="00296E1B" w:rsidP="00DD617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96E1B" w:rsidRDefault="0001095C" w:rsidP="00DD6176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296E1B">
        <w:rPr>
          <w:color w:val="auto"/>
          <w:sz w:val="28"/>
          <w:szCs w:val="28"/>
        </w:rPr>
        <w:t>. Порядок в</w:t>
      </w:r>
      <w:r w:rsidR="00D14C41">
        <w:rPr>
          <w:color w:val="auto"/>
          <w:sz w:val="28"/>
          <w:szCs w:val="28"/>
        </w:rPr>
        <w:t xml:space="preserve">заимодействия между </w:t>
      </w:r>
      <w:r w:rsidR="00FD7C38">
        <w:rPr>
          <w:color w:val="auto"/>
          <w:sz w:val="28"/>
          <w:szCs w:val="28"/>
        </w:rPr>
        <w:t>аудиторскими направлениями</w:t>
      </w:r>
      <w:r w:rsidR="006C3F40">
        <w:rPr>
          <w:color w:val="auto"/>
          <w:sz w:val="28"/>
          <w:szCs w:val="28"/>
        </w:rPr>
        <w:t xml:space="preserve"> </w:t>
      </w:r>
      <w:r w:rsidR="00296E1B" w:rsidRPr="00296E1B">
        <w:rPr>
          <w:color w:val="auto"/>
          <w:sz w:val="28"/>
          <w:szCs w:val="28"/>
        </w:rPr>
        <w:t xml:space="preserve">Счетной палаты в ходе проведения экспертизы </w:t>
      </w:r>
      <w:r w:rsidR="00793919">
        <w:rPr>
          <w:color w:val="auto"/>
          <w:sz w:val="28"/>
          <w:szCs w:val="28"/>
        </w:rPr>
        <w:t>законопроекта</w:t>
      </w:r>
      <w:r w:rsidR="00296E1B" w:rsidRPr="00296E1B">
        <w:rPr>
          <w:color w:val="auto"/>
          <w:sz w:val="28"/>
          <w:szCs w:val="28"/>
        </w:rPr>
        <w:t xml:space="preserve"> и подготовки </w:t>
      </w:r>
      <w:r w:rsidR="00793919">
        <w:rPr>
          <w:color w:val="auto"/>
          <w:sz w:val="28"/>
          <w:szCs w:val="28"/>
        </w:rPr>
        <w:t>заключения на законопроект……………………………………………………...</w:t>
      </w:r>
      <w:r w:rsidR="00D14C41">
        <w:rPr>
          <w:color w:val="auto"/>
          <w:sz w:val="28"/>
          <w:szCs w:val="28"/>
        </w:rPr>
        <w:t>……………</w:t>
      </w:r>
      <w:r w:rsidR="00793919">
        <w:rPr>
          <w:color w:val="auto"/>
          <w:sz w:val="28"/>
          <w:szCs w:val="28"/>
        </w:rPr>
        <w:t>..2</w:t>
      </w:r>
      <w:r w:rsidR="003B1AFF">
        <w:rPr>
          <w:color w:val="auto"/>
          <w:sz w:val="28"/>
          <w:szCs w:val="28"/>
        </w:rPr>
        <w:t>1</w:t>
      </w:r>
    </w:p>
    <w:p w:rsidR="00296E1B" w:rsidRDefault="00296E1B" w:rsidP="00DD6176">
      <w:pPr>
        <w:pStyle w:val="Default"/>
        <w:spacing w:line="276" w:lineRule="auto"/>
        <w:rPr>
          <w:color w:val="auto"/>
          <w:sz w:val="28"/>
          <w:szCs w:val="28"/>
        </w:rPr>
      </w:pPr>
    </w:p>
    <w:p w:rsidR="00E55A04" w:rsidRDefault="00E55A04" w:rsidP="00DD6176">
      <w:pPr>
        <w:pStyle w:val="Default"/>
        <w:spacing w:line="276" w:lineRule="auto"/>
        <w:rPr>
          <w:color w:val="auto"/>
          <w:sz w:val="28"/>
          <w:szCs w:val="28"/>
        </w:rPr>
      </w:pPr>
    </w:p>
    <w:p w:rsidR="002959F1" w:rsidRDefault="002959F1" w:rsidP="00473C2E">
      <w:pPr>
        <w:pStyle w:val="Default"/>
        <w:rPr>
          <w:color w:val="auto"/>
          <w:sz w:val="28"/>
          <w:szCs w:val="28"/>
        </w:rPr>
      </w:pPr>
    </w:p>
    <w:p w:rsidR="002959F1" w:rsidRDefault="002959F1" w:rsidP="00473C2E">
      <w:pPr>
        <w:pStyle w:val="Default"/>
        <w:rPr>
          <w:color w:val="auto"/>
          <w:sz w:val="23"/>
          <w:szCs w:val="23"/>
        </w:rPr>
      </w:pPr>
    </w:p>
    <w:p w:rsidR="002959F1" w:rsidRDefault="002959F1" w:rsidP="00473C2E">
      <w:pPr>
        <w:pStyle w:val="Default"/>
        <w:rPr>
          <w:color w:val="auto"/>
        </w:rPr>
      </w:pPr>
    </w:p>
    <w:p w:rsidR="00351874" w:rsidRDefault="00351874" w:rsidP="00351874">
      <w:pPr>
        <w:pStyle w:val="Default"/>
      </w:pPr>
    </w:p>
    <w:p w:rsidR="002959F1" w:rsidRDefault="002959F1" w:rsidP="00473C2E">
      <w:pPr>
        <w:pStyle w:val="Default"/>
        <w:rPr>
          <w:color w:val="auto"/>
        </w:rPr>
      </w:pPr>
    </w:p>
    <w:p w:rsidR="002959F1" w:rsidRDefault="002959F1" w:rsidP="00EB5A11">
      <w:pPr>
        <w:pStyle w:val="Default"/>
        <w:pageBreakBefore/>
        <w:spacing w:after="120" w:line="276" w:lineRule="auto"/>
        <w:jc w:val="center"/>
        <w:rPr>
          <w:b/>
          <w:bCs/>
          <w:color w:val="auto"/>
          <w:sz w:val="28"/>
          <w:szCs w:val="28"/>
        </w:rPr>
      </w:pPr>
      <w:r w:rsidRPr="00A66322">
        <w:rPr>
          <w:b/>
          <w:bCs/>
          <w:color w:val="auto"/>
          <w:sz w:val="28"/>
          <w:szCs w:val="28"/>
        </w:rPr>
        <w:lastRenderedPageBreak/>
        <w:t>1. Общие положения</w:t>
      </w:r>
    </w:p>
    <w:p w:rsidR="00D53B8A" w:rsidRPr="00045CD2" w:rsidRDefault="00F57BF2" w:rsidP="00D53B8A">
      <w:pPr>
        <w:pStyle w:val="ad"/>
        <w:suppressAutoHyphens/>
        <w:spacing w:line="276" w:lineRule="auto"/>
        <w:rPr>
          <w:color w:val="auto"/>
          <w:szCs w:val="28"/>
        </w:rPr>
      </w:pPr>
      <w:r>
        <w:rPr>
          <w:szCs w:val="28"/>
        </w:rPr>
        <w:tab/>
      </w:r>
      <w:r w:rsidR="00D53B8A" w:rsidRPr="00045CD2">
        <w:rPr>
          <w:szCs w:val="28"/>
        </w:rPr>
        <w:t>1.1. </w:t>
      </w:r>
      <w:r w:rsidR="00D53B8A" w:rsidRPr="00045CD2">
        <w:rPr>
          <w:color w:val="auto"/>
          <w:szCs w:val="28"/>
        </w:rPr>
        <w:t xml:space="preserve">Стандарт внешнего государственного финансового контроля </w:t>
      </w:r>
      <w:r w:rsidR="00D53B8A">
        <w:rPr>
          <w:color w:val="auto"/>
          <w:szCs w:val="28"/>
        </w:rPr>
        <w:t>«Проведение экспертизы проекта закона Чукотского автономного округа об окружном бюджете»</w:t>
      </w:r>
      <w:r w:rsidR="00D53B8A" w:rsidRPr="00045CD2">
        <w:rPr>
          <w:color w:val="auto"/>
          <w:szCs w:val="28"/>
        </w:rPr>
        <w:t xml:space="preserve"> (далее – Стандарт) разработан на основе:</w:t>
      </w:r>
    </w:p>
    <w:p w:rsidR="00D53B8A" w:rsidRPr="00045CD2" w:rsidRDefault="00D53B8A" w:rsidP="00D53B8A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045CD2">
        <w:rPr>
          <w:sz w:val="28"/>
          <w:szCs w:val="28"/>
        </w:rPr>
        <w:t>-</w:t>
      </w:r>
      <w:r w:rsidR="0053122F">
        <w:rPr>
          <w:sz w:val="28"/>
          <w:szCs w:val="28"/>
        </w:rPr>
        <w:t> </w:t>
      </w:r>
      <w:r w:rsidRPr="00045CD2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 (далее - Бюджетный кодекс)</w:t>
      </w:r>
      <w:r w:rsidRPr="00045CD2">
        <w:rPr>
          <w:sz w:val="28"/>
          <w:szCs w:val="28"/>
        </w:rPr>
        <w:t>;</w:t>
      </w:r>
    </w:p>
    <w:p w:rsidR="00D53B8A" w:rsidRPr="00045CD2" w:rsidRDefault="00D53B8A" w:rsidP="00D53B8A">
      <w:pPr>
        <w:spacing w:line="276" w:lineRule="auto"/>
        <w:ind w:firstLine="567"/>
        <w:jc w:val="both"/>
        <w:rPr>
          <w:sz w:val="28"/>
          <w:szCs w:val="28"/>
        </w:rPr>
      </w:pPr>
      <w:r w:rsidRPr="00045CD2">
        <w:rPr>
          <w:sz w:val="28"/>
          <w:szCs w:val="28"/>
          <w:lang w:eastAsia="en-US"/>
        </w:rPr>
        <w:t>- Федерального закона от 7 февраля 2011 г.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53B8A" w:rsidRPr="00045CD2" w:rsidRDefault="00D53B8A" w:rsidP="00D53B8A">
      <w:pPr>
        <w:spacing w:line="276" w:lineRule="auto"/>
        <w:ind w:firstLine="567"/>
        <w:jc w:val="both"/>
        <w:rPr>
          <w:sz w:val="28"/>
          <w:szCs w:val="28"/>
        </w:rPr>
      </w:pPr>
      <w:r w:rsidRPr="00045CD2">
        <w:rPr>
          <w:sz w:val="28"/>
          <w:szCs w:val="28"/>
        </w:rPr>
        <w:t>- Закона Чукотского автономного округа от 24 мая 2002 года № 31-ОЗ «О бюджетном процессе в Чукотском автономном округе»</w:t>
      </w:r>
      <w:r>
        <w:rPr>
          <w:sz w:val="28"/>
          <w:szCs w:val="28"/>
        </w:rPr>
        <w:t xml:space="preserve"> (далее - Закон о бюджетном процессе)</w:t>
      </w:r>
      <w:r w:rsidRPr="00045CD2">
        <w:rPr>
          <w:sz w:val="28"/>
          <w:szCs w:val="28"/>
        </w:rPr>
        <w:t>;</w:t>
      </w:r>
    </w:p>
    <w:p w:rsidR="00D53B8A" w:rsidRDefault="00D53B8A" w:rsidP="00D53B8A">
      <w:pPr>
        <w:spacing w:line="276" w:lineRule="auto"/>
        <w:ind w:firstLine="567"/>
        <w:jc w:val="both"/>
        <w:rPr>
          <w:sz w:val="28"/>
          <w:szCs w:val="28"/>
        </w:rPr>
      </w:pPr>
      <w:r w:rsidRPr="00045CD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45CD2">
        <w:rPr>
          <w:sz w:val="28"/>
          <w:szCs w:val="28"/>
        </w:rPr>
        <w:t>Закона Чукотского автономного округа от 30 июня 1998 года № 36-ОЗ «О Счетной палате Чукотского автономного округа»</w:t>
      </w:r>
      <w:r>
        <w:rPr>
          <w:sz w:val="28"/>
          <w:szCs w:val="28"/>
        </w:rPr>
        <w:t xml:space="preserve"> (далее - закон о Счетной палате)</w:t>
      </w:r>
      <w:r w:rsidRPr="00045CD2">
        <w:rPr>
          <w:sz w:val="28"/>
          <w:szCs w:val="28"/>
        </w:rPr>
        <w:t>;</w:t>
      </w:r>
    </w:p>
    <w:p w:rsidR="00D53B8A" w:rsidRPr="00045CD2" w:rsidRDefault="00D53B8A" w:rsidP="00D53B8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Стандарта финансового контроля СФК 201 «Предварительный контроль формирования проекта федерального бюджета», (утвержден Решением Коллегии Счетной палаты Российской Федерации, протокол от 15 июля 2011 года № 38К (805);</w:t>
      </w:r>
    </w:p>
    <w:p w:rsidR="00D53B8A" w:rsidRPr="00045CD2" w:rsidRDefault="00D53B8A" w:rsidP="00D53B8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045CD2">
        <w:rPr>
          <w:color w:val="auto"/>
          <w:sz w:val="28"/>
          <w:szCs w:val="28"/>
        </w:rPr>
        <w:t>- Регламента Счетной палаты Чукотского автономного округа</w:t>
      </w:r>
      <w:r>
        <w:rPr>
          <w:color w:val="auto"/>
          <w:sz w:val="28"/>
          <w:szCs w:val="28"/>
        </w:rPr>
        <w:t>;</w:t>
      </w:r>
    </w:p>
    <w:p w:rsidR="00D53B8A" w:rsidRPr="00045CD2" w:rsidRDefault="00D53B8A" w:rsidP="00D53B8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45CD2">
        <w:rPr>
          <w:sz w:val="28"/>
          <w:szCs w:val="28"/>
        </w:rPr>
        <w:t>- </w:t>
      </w:r>
      <w:hyperlink r:id="rId8" w:history="1">
        <w:r w:rsidRPr="00045CD2">
          <w:rPr>
            <w:sz w:val="28"/>
            <w:szCs w:val="28"/>
          </w:rPr>
          <w:t>Общих требований</w:t>
        </w:r>
      </w:hyperlink>
      <w:r w:rsidRPr="00045CD2">
        <w:rPr>
          <w:sz w:val="28"/>
          <w:szCs w:val="28"/>
        </w:rPr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 г. № 47К (993)</w:t>
      </w:r>
      <w:r>
        <w:rPr>
          <w:sz w:val="28"/>
          <w:szCs w:val="28"/>
        </w:rPr>
        <w:t>.</w:t>
      </w:r>
    </w:p>
    <w:p w:rsidR="004D1280" w:rsidRPr="004D1280" w:rsidRDefault="004D1280" w:rsidP="004D1280">
      <w:pPr>
        <w:pStyle w:val="Default"/>
        <w:spacing w:line="276" w:lineRule="auto"/>
        <w:ind w:firstLine="567"/>
        <w:jc w:val="both"/>
        <w:rPr>
          <w:b/>
          <w:color w:val="auto"/>
          <w:sz w:val="8"/>
          <w:szCs w:val="8"/>
        </w:rPr>
      </w:pPr>
    </w:p>
    <w:p w:rsidR="0078126E" w:rsidRPr="0078126E" w:rsidRDefault="00F57BF2" w:rsidP="004D128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959F1" w:rsidRPr="00F57BF2">
        <w:rPr>
          <w:color w:val="auto"/>
          <w:sz w:val="28"/>
          <w:szCs w:val="28"/>
        </w:rPr>
        <w:t>1.</w:t>
      </w:r>
      <w:r w:rsidR="00C95DD3" w:rsidRPr="00F57BF2">
        <w:rPr>
          <w:color w:val="auto"/>
          <w:sz w:val="28"/>
          <w:szCs w:val="28"/>
        </w:rPr>
        <w:t>2</w:t>
      </w:r>
      <w:r w:rsidR="002959F1" w:rsidRPr="00F57BF2">
        <w:rPr>
          <w:color w:val="auto"/>
          <w:sz w:val="28"/>
          <w:szCs w:val="28"/>
        </w:rPr>
        <w:t>.</w:t>
      </w:r>
      <w:r w:rsidR="00F84FDA">
        <w:rPr>
          <w:b/>
          <w:color w:val="auto"/>
          <w:sz w:val="28"/>
          <w:szCs w:val="28"/>
        </w:rPr>
        <w:t> </w:t>
      </w:r>
      <w:r w:rsidR="00F84FDA">
        <w:rPr>
          <w:color w:val="auto"/>
          <w:sz w:val="28"/>
          <w:szCs w:val="28"/>
        </w:rPr>
        <w:t xml:space="preserve">Стандарт </w:t>
      </w:r>
      <w:r w:rsidR="0053122F">
        <w:rPr>
          <w:color w:val="auto"/>
          <w:sz w:val="28"/>
          <w:szCs w:val="28"/>
        </w:rPr>
        <w:t xml:space="preserve">является специализированным стандартом контроля бюджета, </w:t>
      </w:r>
      <w:r w:rsidR="00F84FDA">
        <w:rPr>
          <w:color w:val="auto"/>
          <w:sz w:val="28"/>
          <w:szCs w:val="28"/>
        </w:rPr>
        <w:t>определяет порядок экспертизы проекта закона об окружном бюджета на очередной финансовый год и плановый период</w:t>
      </w:r>
      <w:r w:rsidR="0053122F">
        <w:rPr>
          <w:color w:val="auto"/>
          <w:sz w:val="28"/>
          <w:szCs w:val="28"/>
        </w:rPr>
        <w:t xml:space="preserve"> и разработан для </w:t>
      </w:r>
      <w:r w:rsidR="0053122F" w:rsidRPr="0053122F">
        <w:rPr>
          <w:color w:val="auto"/>
          <w:sz w:val="28"/>
          <w:szCs w:val="28"/>
        </w:rPr>
        <w:t>использования должностными лицами Счетной палаты Чукотского автономного округа (далее – Счетная палата) при организации и проведении экспертизы проекта закона Чукотского автономного округа об окружном бюджете на очередной финансовый год и плановый период (далее - законопроект</w:t>
      </w:r>
      <w:r w:rsidR="008359DF">
        <w:rPr>
          <w:color w:val="auto"/>
          <w:sz w:val="28"/>
          <w:szCs w:val="28"/>
        </w:rPr>
        <w:t>, проект окружного бюджета</w:t>
      </w:r>
      <w:r w:rsidR="0053122F" w:rsidRPr="0053122F">
        <w:rPr>
          <w:color w:val="auto"/>
          <w:sz w:val="28"/>
          <w:szCs w:val="28"/>
        </w:rPr>
        <w:t>) и подготовки заключения Счетной палаты на законопроект</w:t>
      </w:r>
      <w:r w:rsidR="00C95DD3" w:rsidRPr="0053122F">
        <w:rPr>
          <w:color w:val="auto"/>
          <w:sz w:val="28"/>
          <w:szCs w:val="28"/>
        </w:rPr>
        <w:t>.</w:t>
      </w:r>
    </w:p>
    <w:p w:rsidR="003D04F2" w:rsidRDefault="00F57BF2" w:rsidP="00F57BF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12AA">
        <w:rPr>
          <w:sz w:val="28"/>
          <w:szCs w:val="28"/>
        </w:rPr>
        <w:t>1.3. </w:t>
      </w:r>
      <w:r w:rsidR="002959F1">
        <w:rPr>
          <w:sz w:val="28"/>
          <w:szCs w:val="28"/>
        </w:rPr>
        <w:t xml:space="preserve">Целью Стандарта </w:t>
      </w:r>
      <w:r>
        <w:rPr>
          <w:rFonts w:eastAsia="Calibri"/>
          <w:sz w:val="28"/>
          <w:szCs w:val="28"/>
        </w:rPr>
        <w:t xml:space="preserve">является установление </w:t>
      </w:r>
      <w:r w:rsidR="00CF39E4">
        <w:rPr>
          <w:rFonts w:eastAsia="Calibri"/>
          <w:sz w:val="28"/>
          <w:szCs w:val="28"/>
        </w:rPr>
        <w:t>общих требований</w:t>
      </w:r>
      <w:r>
        <w:rPr>
          <w:rFonts w:eastAsia="Calibri"/>
          <w:sz w:val="28"/>
          <w:szCs w:val="28"/>
        </w:rPr>
        <w:t xml:space="preserve">, правил и процедур проведения </w:t>
      </w:r>
      <w:r w:rsidR="004B2631">
        <w:rPr>
          <w:rFonts w:eastAsia="Calibri"/>
          <w:sz w:val="28"/>
          <w:szCs w:val="28"/>
        </w:rPr>
        <w:t>предварительного контроля формирования проекта окружного бюджета на очередной финансовый год и плановый период</w:t>
      </w:r>
      <w:r w:rsidR="003D04F2">
        <w:rPr>
          <w:sz w:val="28"/>
          <w:szCs w:val="28"/>
        </w:rPr>
        <w:t xml:space="preserve">. </w:t>
      </w:r>
    </w:p>
    <w:p w:rsidR="00F84FDA" w:rsidRPr="003F6ADC" w:rsidRDefault="006312AA" w:rsidP="00F84FDA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1.4. </w:t>
      </w:r>
      <w:r w:rsidR="00F84FDA" w:rsidRPr="003F6ADC">
        <w:rPr>
          <w:sz w:val="28"/>
          <w:szCs w:val="28"/>
        </w:rPr>
        <w:t xml:space="preserve">Задачами </w:t>
      </w:r>
      <w:r w:rsidR="00F84FDA">
        <w:rPr>
          <w:sz w:val="28"/>
          <w:szCs w:val="28"/>
        </w:rPr>
        <w:t>Стандарта</w:t>
      </w:r>
      <w:r w:rsidR="00F84FDA" w:rsidRPr="003F6ADC">
        <w:rPr>
          <w:sz w:val="28"/>
          <w:szCs w:val="28"/>
        </w:rPr>
        <w:t xml:space="preserve"> являются:</w:t>
      </w:r>
    </w:p>
    <w:p w:rsidR="002959F1" w:rsidRDefault="002959F1" w:rsidP="004D128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84FDA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определение основных принципов и этапов проведения экспертизы законопроекта; </w:t>
      </w:r>
    </w:p>
    <w:p w:rsidR="002959F1" w:rsidRDefault="002959F1" w:rsidP="004D128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84FDA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определение структуры, содержания и основных требований к заключению С</w:t>
      </w:r>
      <w:r w:rsidR="007B7EE0">
        <w:rPr>
          <w:color w:val="auto"/>
          <w:sz w:val="28"/>
          <w:szCs w:val="28"/>
        </w:rPr>
        <w:t>четной палаты</w:t>
      </w:r>
      <w:r>
        <w:rPr>
          <w:color w:val="auto"/>
          <w:sz w:val="28"/>
          <w:szCs w:val="28"/>
        </w:rPr>
        <w:t xml:space="preserve"> на законопроект; </w:t>
      </w:r>
    </w:p>
    <w:p w:rsidR="00C95DD3" w:rsidRDefault="002959F1" w:rsidP="004D128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84FDA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установление взаимодействия между аудитор</w:t>
      </w:r>
      <w:r w:rsidR="005F08EB">
        <w:rPr>
          <w:color w:val="auto"/>
          <w:sz w:val="28"/>
          <w:szCs w:val="28"/>
        </w:rPr>
        <w:t>скими направлениями</w:t>
      </w: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входе</w:t>
      </w:r>
      <w:proofErr w:type="gramEnd"/>
      <w:r>
        <w:rPr>
          <w:color w:val="auto"/>
          <w:sz w:val="28"/>
          <w:szCs w:val="28"/>
        </w:rPr>
        <w:t xml:space="preserve">  проведения экспертизы законопроекта</w:t>
      </w:r>
      <w:r w:rsidR="00A50512">
        <w:rPr>
          <w:color w:val="auto"/>
          <w:sz w:val="28"/>
          <w:szCs w:val="28"/>
        </w:rPr>
        <w:t>;</w:t>
      </w:r>
    </w:p>
    <w:p w:rsidR="00A50512" w:rsidRPr="00A50512" w:rsidRDefault="00A50512" w:rsidP="004D128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0A7543">
        <w:rPr>
          <w:color w:val="auto"/>
          <w:sz w:val="28"/>
          <w:szCs w:val="28"/>
        </w:rPr>
        <w:t xml:space="preserve">- установление </w:t>
      </w:r>
      <w:r w:rsidRPr="000A7543">
        <w:rPr>
          <w:sz w:val="28"/>
          <w:szCs w:val="28"/>
        </w:rPr>
        <w:t>основны</w:t>
      </w:r>
      <w:r w:rsidR="00CF39E4" w:rsidRPr="000A7543">
        <w:rPr>
          <w:sz w:val="28"/>
          <w:szCs w:val="28"/>
        </w:rPr>
        <w:t>х</w:t>
      </w:r>
      <w:r w:rsidRPr="000A7543">
        <w:rPr>
          <w:sz w:val="28"/>
          <w:szCs w:val="28"/>
        </w:rPr>
        <w:t xml:space="preserve"> требовани</w:t>
      </w:r>
      <w:r w:rsidR="00CF39E4" w:rsidRPr="000A7543">
        <w:rPr>
          <w:sz w:val="28"/>
          <w:szCs w:val="28"/>
        </w:rPr>
        <w:t>й</w:t>
      </w:r>
      <w:r w:rsidRPr="000A7543">
        <w:rPr>
          <w:sz w:val="28"/>
          <w:szCs w:val="28"/>
        </w:rPr>
        <w:t xml:space="preserve"> к оформлению результатов </w:t>
      </w:r>
      <w:r w:rsidR="008359DF" w:rsidRPr="000A7543">
        <w:rPr>
          <w:sz w:val="28"/>
          <w:szCs w:val="28"/>
        </w:rPr>
        <w:t>экспертизы</w:t>
      </w:r>
      <w:r w:rsidRPr="000A7543">
        <w:rPr>
          <w:sz w:val="28"/>
          <w:szCs w:val="28"/>
        </w:rPr>
        <w:t>.</w:t>
      </w:r>
    </w:p>
    <w:p w:rsidR="00C95DD3" w:rsidRPr="004D1280" w:rsidRDefault="00C95DD3" w:rsidP="00C95DD3">
      <w:pPr>
        <w:rPr>
          <w:sz w:val="8"/>
          <w:szCs w:val="8"/>
        </w:rPr>
      </w:pPr>
    </w:p>
    <w:p w:rsidR="002959F1" w:rsidRDefault="002959F1" w:rsidP="00C8615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312AA">
        <w:rPr>
          <w:color w:val="auto"/>
          <w:sz w:val="28"/>
          <w:szCs w:val="28"/>
        </w:rPr>
        <w:t>1.</w:t>
      </w:r>
      <w:r w:rsidR="006312AA">
        <w:rPr>
          <w:color w:val="auto"/>
          <w:sz w:val="28"/>
          <w:szCs w:val="28"/>
        </w:rPr>
        <w:t>5</w:t>
      </w:r>
      <w:r w:rsidRPr="006312AA">
        <w:rPr>
          <w:color w:val="auto"/>
          <w:sz w:val="28"/>
          <w:szCs w:val="28"/>
        </w:rPr>
        <w:t>.</w:t>
      </w:r>
      <w:r w:rsidR="006312AA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Внесение изменений и дополнений в настоящий Стандарт осуществляется на основании решений Коллегии С</w:t>
      </w:r>
      <w:r w:rsidR="006312AA">
        <w:rPr>
          <w:color w:val="auto"/>
          <w:sz w:val="28"/>
          <w:szCs w:val="28"/>
        </w:rPr>
        <w:t>четной палаты</w:t>
      </w:r>
      <w:r>
        <w:rPr>
          <w:color w:val="auto"/>
          <w:sz w:val="28"/>
          <w:szCs w:val="28"/>
        </w:rPr>
        <w:t xml:space="preserve"> и оформляется приказом С</w:t>
      </w:r>
      <w:r w:rsidR="006312AA">
        <w:rPr>
          <w:color w:val="auto"/>
          <w:sz w:val="28"/>
          <w:szCs w:val="28"/>
        </w:rPr>
        <w:t>четной палаты</w:t>
      </w:r>
      <w:r>
        <w:rPr>
          <w:color w:val="auto"/>
          <w:sz w:val="28"/>
          <w:szCs w:val="28"/>
        </w:rPr>
        <w:t>. Решение вопросов, не урегулированных настоящим Стандартом, осуществляется Председателем С</w:t>
      </w:r>
      <w:r w:rsidR="006312AA">
        <w:rPr>
          <w:color w:val="auto"/>
          <w:sz w:val="28"/>
          <w:szCs w:val="28"/>
        </w:rPr>
        <w:t>четной палаты</w:t>
      </w:r>
      <w:r>
        <w:rPr>
          <w:color w:val="auto"/>
          <w:sz w:val="28"/>
          <w:szCs w:val="28"/>
        </w:rPr>
        <w:t xml:space="preserve"> (по его поручению заместителем Председателя С</w:t>
      </w:r>
      <w:r w:rsidR="006312AA">
        <w:rPr>
          <w:color w:val="auto"/>
          <w:sz w:val="28"/>
          <w:szCs w:val="28"/>
        </w:rPr>
        <w:t>четной палаты</w:t>
      </w:r>
      <w:r>
        <w:rPr>
          <w:color w:val="auto"/>
          <w:sz w:val="28"/>
          <w:szCs w:val="28"/>
        </w:rPr>
        <w:t>) и вводится в действие приказом Председателя С</w:t>
      </w:r>
      <w:r w:rsidR="006312AA">
        <w:rPr>
          <w:color w:val="auto"/>
          <w:sz w:val="28"/>
          <w:szCs w:val="28"/>
        </w:rPr>
        <w:t>четной палаты</w:t>
      </w:r>
      <w:r>
        <w:rPr>
          <w:color w:val="auto"/>
          <w:sz w:val="28"/>
          <w:szCs w:val="28"/>
        </w:rPr>
        <w:t>.</w:t>
      </w:r>
    </w:p>
    <w:p w:rsidR="00A50512" w:rsidRDefault="00A50512" w:rsidP="006312A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391866" w:rsidRDefault="00391866" w:rsidP="00EB5A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Цели, задачи и предмет экспертизы</w:t>
      </w:r>
    </w:p>
    <w:p w:rsidR="00391866" w:rsidRDefault="00391866" w:rsidP="00391866">
      <w:pPr>
        <w:pStyle w:val="Default"/>
        <w:rPr>
          <w:sz w:val="28"/>
          <w:szCs w:val="28"/>
        </w:rPr>
      </w:pPr>
    </w:p>
    <w:p w:rsidR="00391866" w:rsidRDefault="00391866" w:rsidP="00C7759A">
      <w:pPr>
        <w:pStyle w:val="Default"/>
        <w:spacing w:after="10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 Экспертиза законопроекта является формой экспертной аналитической деятельности Счетной палаты, осуществляемой путем проведения экспертно-аналитических мероприятий в соответствии со Стандартом. </w:t>
      </w:r>
    </w:p>
    <w:p w:rsidR="00391866" w:rsidRDefault="00391866" w:rsidP="00C7759A">
      <w:pPr>
        <w:pStyle w:val="Default"/>
        <w:spacing w:after="10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 Экспертиза законопроекта представляет собой комплекс экспертно-аналитических мероприятий по проверке и анализу обоснованности показателей проекта бюджета и на их основе подготовке Заключения Счетной палаты на законопроект, </w:t>
      </w:r>
      <w:r w:rsidRPr="000A7543">
        <w:rPr>
          <w:sz w:val="28"/>
          <w:szCs w:val="28"/>
        </w:rPr>
        <w:t xml:space="preserve">а также представление его в Думу </w:t>
      </w:r>
      <w:r w:rsidR="000A7543" w:rsidRPr="000A7543">
        <w:rPr>
          <w:sz w:val="28"/>
          <w:szCs w:val="28"/>
        </w:rPr>
        <w:t xml:space="preserve"> и Губернатору </w:t>
      </w:r>
      <w:r w:rsidRPr="000A7543">
        <w:rPr>
          <w:sz w:val="28"/>
          <w:szCs w:val="28"/>
        </w:rPr>
        <w:t>Чукотского автономного округа.</w:t>
      </w:r>
    </w:p>
    <w:p w:rsidR="00391866" w:rsidRDefault="00391866" w:rsidP="00C7759A">
      <w:pPr>
        <w:pStyle w:val="Default"/>
        <w:spacing w:after="10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 Цел</w:t>
      </w:r>
      <w:r w:rsidR="000A7543">
        <w:rPr>
          <w:sz w:val="28"/>
          <w:szCs w:val="28"/>
        </w:rPr>
        <w:t>ью</w:t>
      </w:r>
      <w:r>
        <w:rPr>
          <w:sz w:val="28"/>
          <w:szCs w:val="28"/>
        </w:rPr>
        <w:t xml:space="preserve"> экспертизы законопроекта является установление соответствия законопроекта требованиям бюджетного законодательства</w:t>
      </w:r>
      <w:r w:rsidR="000A754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определение обоснованности показателей</w:t>
      </w:r>
      <w:r w:rsidR="000A7543">
        <w:rPr>
          <w:sz w:val="28"/>
          <w:szCs w:val="28"/>
        </w:rPr>
        <w:t>.</w:t>
      </w:r>
    </w:p>
    <w:p w:rsidR="00391866" w:rsidRDefault="00391866" w:rsidP="00C7759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Задачами экспертизы законопроекта являются: </w:t>
      </w:r>
    </w:p>
    <w:p w:rsidR="00391866" w:rsidRPr="00391866" w:rsidRDefault="00391866" w:rsidP="000C3C2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>1) </w:t>
      </w:r>
      <w:r w:rsidRPr="00391866">
        <w:rPr>
          <w:sz w:val="28"/>
          <w:szCs w:val="28"/>
        </w:rPr>
        <w:t xml:space="preserve">проверка соответствия законопроекта основным целям и задачам, определенным в ежегодных посланиях Президента Российской Федерации к </w:t>
      </w:r>
      <w:r w:rsidRPr="00391866">
        <w:rPr>
          <w:color w:val="auto"/>
          <w:sz w:val="28"/>
          <w:szCs w:val="28"/>
        </w:rPr>
        <w:t xml:space="preserve">Федеральному Собранию Российской Федерации (в части бюджетной политики Российской Федерации), указах Президента Российской Федерации от 7 мая 2012 года, </w:t>
      </w:r>
      <w:r>
        <w:rPr>
          <w:color w:val="auto"/>
          <w:sz w:val="28"/>
          <w:szCs w:val="28"/>
        </w:rPr>
        <w:t>документах</w:t>
      </w:r>
      <w:r w:rsidR="000A7543">
        <w:rPr>
          <w:color w:val="auto"/>
          <w:sz w:val="28"/>
          <w:szCs w:val="28"/>
        </w:rPr>
        <w:t xml:space="preserve"> стратегического планирования</w:t>
      </w:r>
      <w:r w:rsidR="00C7759A" w:rsidRPr="00391866">
        <w:rPr>
          <w:color w:val="auto"/>
          <w:sz w:val="28"/>
          <w:szCs w:val="28"/>
        </w:rPr>
        <w:t xml:space="preserve">Российской Федерации </w:t>
      </w:r>
      <w:r w:rsidR="00C7759A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>Чукотского автономного округа</w:t>
      </w:r>
      <w:r w:rsidRPr="00391866">
        <w:rPr>
          <w:color w:val="auto"/>
          <w:sz w:val="28"/>
          <w:szCs w:val="28"/>
        </w:rPr>
        <w:t xml:space="preserve">; </w:t>
      </w:r>
    </w:p>
    <w:p w:rsidR="00391866" w:rsidRPr="00391866" w:rsidRDefault="00391866" w:rsidP="00C7759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2) </w:t>
      </w:r>
      <w:r w:rsidRPr="00391866">
        <w:rPr>
          <w:color w:val="auto"/>
          <w:sz w:val="28"/>
          <w:szCs w:val="28"/>
        </w:rPr>
        <w:t>проверка соответствия законопроекта, а также документов и материалов, представляемых одновременно с ним в Думу</w:t>
      </w:r>
      <w:r>
        <w:rPr>
          <w:color w:val="auto"/>
          <w:sz w:val="28"/>
          <w:szCs w:val="28"/>
        </w:rPr>
        <w:t xml:space="preserve"> Чукотского автономного округа</w:t>
      </w:r>
      <w:r w:rsidRPr="00391866">
        <w:rPr>
          <w:color w:val="auto"/>
          <w:sz w:val="28"/>
          <w:szCs w:val="28"/>
        </w:rPr>
        <w:t xml:space="preserve">, бюджетному законодательству; </w:t>
      </w:r>
    </w:p>
    <w:p w:rsidR="00391866" w:rsidRPr="00391866" w:rsidRDefault="00391866" w:rsidP="00C7759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3) </w:t>
      </w:r>
      <w:r w:rsidRPr="00391866">
        <w:rPr>
          <w:color w:val="auto"/>
          <w:sz w:val="28"/>
          <w:szCs w:val="28"/>
        </w:rPr>
        <w:t xml:space="preserve">оценка обоснованности и достоверности показателей, содержащихся в </w:t>
      </w:r>
      <w:r>
        <w:rPr>
          <w:color w:val="auto"/>
          <w:sz w:val="28"/>
          <w:szCs w:val="28"/>
        </w:rPr>
        <w:t>законопроекте</w:t>
      </w:r>
      <w:r w:rsidR="000A7543">
        <w:rPr>
          <w:color w:val="auto"/>
          <w:sz w:val="28"/>
          <w:szCs w:val="28"/>
        </w:rPr>
        <w:t>,</w:t>
      </w:r>
      <w:r w:rsidRPr="00391866">
        <w:rPr>
          <w:color w:val="auto"/>
          <w:sz w:val="28"/>
          <w:szCs w:val="28"/>
        </w:rPr>
        <w:t xml:space="preserve"> в документах и материалах, представляемых одновременно с законопроектом в  Думу</w:t>
      </w:r>
      <w:r>
        <w:rPr>
          <w:color w:val="auto"/>
          <w:sz w:val="28"/>
          <w:szCs w:val="28"/>
        </w:rPr>
        <w:t xml:space="preserve"> Чукотского автономного округа</w:t>
      </w:r>
      <w:r w:rsidRPr="00391866">
        <w:rPr>
          <w:color w:val="auto"/>
          <w:sz w:val="28"/>
          <w:szCs w:val="28"/>
        </w:rPr>
        <w:t xml:space="preserve">, в том числе: </w:t>
      </w:r>
    </w:p>
    <w:p w:rsidR="00391866" w:rsidRPr="00391866" w:rsidRDefault="00391866" w:rsidP="00C7759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80661F">
        <w:rPr>
          <w:color w:val="auto"/>
          <w:sz w:val="28"/>
          <w:szCs w:val="28"/>
        </w:rPr>
        <w:t>3.1.) </w:t>
      </w:r>
      <w:r w:rsidRPr="00391866">
        <w:rPr>
          <w:color w:val="auto"/>
          <w:sz w:val="28"/>
          <w:szCs w:val="28"/>
        </w:rPr>
        <w:t xml:space="preserve">проверка соответствия законопроекта документам </w:t>
      </w:r>
      <w:r w:rsidR="000A7543" w:rsidRPr="00391866">
        <w:rPr>
          <w:color w:val="auto"/>
          <w:sz w:val="28"/>
          <w:szCs w:val="28"/>
        </w:rPr>
        <w:t>стратегическ</w:t>
      </w:r>
      <w:r w:rsidR="000A7543">
        <w:rPr>
          <w:color w:val="auto"/>
          <w:sz w:val="28"/>
          <w:szCs w:val="28"/>
        </w:rPr>
        <w:t>ого планирования</w:t>
      </w:r>
      <w:r>
        <w:rPr>
          <w:color w:val="auto"/>
          <w:sz w:val="28"/>
          <w:szCs w:val="28"/>
        </w:rPr>
        <w:t>Чукотского автономного округа</w:t>
      </w:r>
      <w:r w:rsidR="000A7543">
        <w:rPr>
          <w:color w:val="auto"/>
          <w:sz w:val="28"/>
          <w:szCs w:val="28"/>
        </w:rPr>
        <w:t>;</w:t>
      </w:r>
    </w:p>
    <w:p w:rsidR="00391866" w:rsidRPr="00391866" w:rsidRDefault="00391866" w:rsidP="00C7759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80661F">
        <w:rPr>
          <w:color w:val="auto"/>
          <w:sz w:val="28"/>
          <w:szCs w:val="28"/>
        </w:rPr>
        <w:t>3.2.)</w:t>
      </w:r>
      <w:r>
        <w:rPr>
          <w:color w:val="auto"/>
          <w:sz w:val="28"/>
          <w:szCs w:val="28"/>
        </w:rPr>
        <w:t> </w:t>
      </w:r>
      <w:r w:rsidRPr="00391866">
        <w:rPr>
          <w:color w:val="auto"/>
          <w:sz w:val="28"/>
          <w:szCs w:val="28"/>
        </w:rPr>
        <w:t xml:space="preserve">проверка и анализ обоснованности и достоверностипоказателей прогноза социально-экономического развития </w:t>
      </w:r>
      <w:r>
        <w:rPr>
          <w:color w:val="auto"/>
          <w:sz w:val="28"/>
          <w:szCs w:val="28"/>
        </w:rPr>
        <w:t>Чукотского автономного округа</w:t>
      </w:r>
      <w:r w:rsidRPr="00391866">
        <w:rPr>
          <w:color w:val="auto"/>
          <w:sz w:val="28"/>
          <w:szCs w:val="28"/>
        </w:rPr>
        <w:t xml:space="preserve"> на очередной финансовый год и плановый период</w:t>
      </w:r>
      <w:r>
        <w:rPr>
          <w:color w:val="auto"/>
          <w:sz w:val="28"/>
          <w:szCs w:val="28"/>
        </w:rPr>
        <w:t>;</w:t>
      </w:r>
    </w:p>
    <w:p w:rsidR="00391866" w:rsidRPr="00391866" w:rsidRDefault="00391866" w:rsidP="00C7759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80661F">
        <w:rPr>
          <w:color w:val="auto"/>
          <w:sz w:val="28"/>
          <w:szCs w:val="28"/>
        </w:rPr>
        <w:t>3.3.) </w:t>
      </w:r>
      <w:r w:rsidR="0080661F" w:rsidRPr="00391866">
        <w:rPr>
          <w:color w:val="auto"/>
          <w:sz w:val="28"/>
          <w:szCs w:val="28"/>
        </w:rPr>
        <w:t>проверка и анализ обоснованности и достоверности</w:t>
      </w:r>
      <w:r w:rsidR="0080661F">
        <w:rPr>
          <w:color w:val="auto"/>
          <w:sz w:val="28"/>
          <w:szCs w:val="28"/>
        </w:rPr>
        <w:t>, отраженных в проекте окружного бюджета</w:t>
      </w:r>
      <w:r w:rsidR="0080661F" w:rsidRPr="00391866">
        <w:rPr>
          <w:color w:val="auto"/>
          <w:sz w:val="28"/>
          <w:szCs w:val="28"/>
        </w:rPr>
        <w:t>на очередной финансовый год и плановый период</w:t>
      </w:r>
      <w:r w:rsidR="0080661F">
        <w:rPr>
          <w:color w:val="auto"/>
          <w:sz w:val="28"/>
          <w:szCs w:val="28"/>
        </w:rPr>
        <w:t>:</w:t>
      </w:r>
      <w:r w:rsidR="000A7543">
        <w:rPr>
          <w:color w:val="auto"/>
          <w:sz w:val="28"/>
          <w:szCs w:val="28"/>
        </w:rPr>
        <w:t xml:space="preserve"> доходов и расходов бюджета, инвестиционной и долговой политики, эффективность межбюджетных отношений.</w:t>
      </w:r>
    </w:p>
    <w:p w:rsidR="00391866" w:rsidRPr="00391866" w:rsidRDefault="0080661F" w:rsidP="00C7759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0A7543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) </w:t>
      </w:r>
      <w:r w:rsidR="00391866" w:rsidRPr="00391866">
        <w:rPr>
          <w:color w:val="auto"/>
          <w:sz w:val="28"/>
          <w:szCs w:val="28"/>
        </w:rPr>
        <w:t xml:space="preserve">анализ текстовых статей законопроекта. </w:t>
      </w:r>
    </w:p>
    <w:p w:rsidR="00391866" w:rsidRDefault="0080661F" w:rsidP="00C7759A">
      <w:pPr>
        <w:pStyle w:val="Default"/>
        <w:spacing w:after="84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391866" w:rsidRPr="00391866">
        <w:rPr>
          <w:color w:val="auto"/>
          <w:sz w:val="28"/>
          <w:szCs w:val="28"/>
        </w:rPr>
        <w:t>2.5. Предметом экспертизы является законопроект, а также документы</w:t>
      </w:r>
      <w:r w:rsidR="00391866">
        <w:rPr>
          <w:color w:val="auto"/>
          <w:sz w:val="28"/>
          <w:szCs w:val="28"/>
        </w:rPr>
        <w:t xml:space="preserve"> и материалы, представляемые одновременно с ним в Думу</w:t>
      </w:r>
      <w:r w:rsidR="00A62513">
        <w:rPr>
          <w:color w:val="auto"/>
          <w:sz w:val="28"/>
          <w:szCs w:val="28"/>
        </w:rPr>
        <w:t xml:space="preserve"> Чукотского автономного округа</w:t>
      </w:r>
      <w:r w:rsidR="00391866">
        <w:rPr>
          <w:color w:val="auto"/>
          <w:sz w:val="28"/>
          <w:szCs w:val="28"/>
        </w:rPr>
        <w:t xml:space="preserve">. </w:t>
      </w:r>
    </w:p>
    <w:p w:rsidR="00391866" w:rsidRDefault="00A62513" w:rsidP="00C7759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391866" w:rsidRPr="00327617">
        <w:rPr>
          <w:color w:val="auto"/>
          <w:sz w:val="28"/>
          <w:szCs w:val="28"/>
        </w:rPr>
        <w:t>2.6. Методами осуществления экспертизы законопроекта являются проверка и анализ.</w:t>
      </w:r>
    </w:p>
    <w:p w:rsidR="00327617" w:rsidRDefault="00327617" w:rsidP="00391866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2959F1" w:rsidRDefault="009A14D8" w:rsidP="00391866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 w:rsidR="002959F1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 Информационная </w:t>
      </w:r>
      <w:r w:rsidR="0013656D">
        <w:rPr>
          <w:b/>
          <w:bCs/>
          <w:color w:val="auto"/>
          <w:sz w:val="28"/>
          <w:szCs w:val="28"/>
        </w:rPr>
        <w:t>основа проведения</w:t>
      </w:r>
      <w:r w:rsidR="002959F1">
        <w:rPr>
          <w:b/>
          <w:bCs/>
          <w:color w:val="auto"/>
          <w:sz w:val="28"/>
          <w:szCs w:val="28"/>
        </w:rPr>
        <w:t xml:space="preserve"> экспертизы </w:t>
      </w:r>
      <w:r w:rsidR="005F08EB">
        <w:rPr>
          <w:b/>
          <w:bCs/>
          <w:color w:val="auto"/>
          <w:sz w:val="28"/>
          <w:szCs w:val="28"/>
        </w:rPr>
        <w:t>законопроекта</w:t>
      </w:r>
    </w:p>
    <w:p w:rsidR="002959F1" w:rsidRPr="006F535A" w:rsidRDefault="002959F1" w:rsidP="00391866">
      <w:pPr>
        <w:pStyle w:val="Default"/>
        <w:jc w:val="both"/>
        <w:rPr>
          <w:color w:val="auto"/>
          <w:sz w:val="20"/>
          <w:szCs w:val="20"/>
        </w:rPr>
      </w:pPr>
    </w:p>
    <w:p w:rsidR="00615AD1" w:rsidRDefault="009A14D8" w:rsidP="00391866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A14D8">
        <w:rPr>
          <w:color w:val="auto"/>
          <w:sz w:val="28"/>
          <w:szCs w:val="28"/>
        </w:rPr>
        <w:t>3.1.</w:t>
      </w:r>
      <w:r>
        <w:rPr>
          <w:b/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И</w:t>
      </w:r>
      <w:r w:rsidR="0013656D">
        <w:rPr>
          <w:color w:val="auto"/>
          <w:sz w:val="28"/>
          <w:szCs w:val="28"/>
        </w:rPr>
        <w:t>нформационн</w:t>
      </w:r>
      <w:r>
        <w:rPr>
          <w:color w:val="auto"/>
          <w:sz w:val="28"/>
          <w:szCs w:val="28"/>
        </w:rPr>
        <w:t>ой основой</w:t>
      </w:r>
      <w:r w:rsidR="00615AD1">
        <w:rPr>
          <w:color w:val="auto"/>
          <w:sz w:val="28"/>
          <w:szCs w:val="28"/>
        </w:rPr>
        <w:t>осуществления экспертизы законопроекта</w:t>
      </w:r>
      <w:r>
        <w:rPr>
          <w:color w:val="auto"/>
          <w:sz w:val="28"/>
          <w:szCs w:val="28"/>
        </w:rPr>
        <w:t xml:space="preserve"> являются следующие документы</w:t>
      </w:r>
      <w:r w:rsidR="00615AD1">
        <w:rPr>
          <w:color w:val="auto"/>
          <w:sz w:val="28"/>
          <w:szCs w:val="28"/>
        </w:rPr>
        <w:t>:</w:t>
      </w:r>
    </w:p>
    <w:p w:rsidR="00615AD1" w:rsidRDefault="00615AD1" w:rsidP="00391866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9111E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нормативные правовые акты, устанавливающие расходные обязательства Чукотского автономного округа и регулирующие бюджетные правоотношения;</w:t>
      </w:r>
    </w:p>
    <w:p w:rsidR="00615AD1" w:rsidRDefault="00615AD1" w:rsidP="00391866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9111E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проект федерального закона  о федеральном бюджете на очередной финансовый год и на плановый период;</w:t>
      </w:r>
    </w:p>
    <w:p w:rsidR="00615AD1" w:rsidRDefault="00615AD1" w:rsidP="00391866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9111E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Указания Министерства финансов Российской Федерации о порядке применения бюджетной классификации Российской Федерации</w:t>
      </w:r>
      <w:r w:rsidR="002E7F08">
        <w:rPr>
          <w:sz w:val="28"/>
          <w:szCs w:val="28"/>
        </w:rPr>
        <w:t>, утвержденны</w:t>
      </w:r>
      <w:r w:rsidR="007B277F">
        <w:rPr>
          <w:sz w:val="28"/>
          <w:szCs w:val="28"/>
        </w:rPr>
        <w:t>е</w:t>
      </w:r>
      <w:r w:rsidR="002E7F08">
        <w:rPr>
          <w:sz w:val="28"/>
          <w:szCs w:val="28"/>
        </w:rPr>
        <w:t xml:space="preserve"> приказом Минфина России от 01.07.2013 № 65н (далее - Указания о порядке применения бюджетной классификации);</w:t>
      </w:r>
    </w:p>
    <w:p w:rsidR="00615AD1" w:rsidRDefault="00615AD1" w:rsidP="00391866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9111E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показатели прогноза социально-экономического развития Чукотского автономного округа на очередной финансовый год и плановый период;</w:t>
      </w:r>
    </w:p>
    <w:p w:rsidR="00615AD1" w:rsidRDefault="00615AD1" w:rsidP="009114E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предварительные итоги социально-экономического развития Чукотского автономного округа за истекший период текущего финансового года и ожидаемая оценка итогов социально-экономического развития за текущий финансовый год;</w:t>
      </w:r>
    </w:p>
    <w:p w:rsidR="00615AD1" w:rsidRDefault="00615AD1" w:rsidP="009114E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9111E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основные направления бюджетной и налоговой политики Чукотского автономного округа на очередной финансовый год и плановый период;</w:t>
      </w:r>
    </w:p>
    <w:p w:rsidR="0013656D" w:rsidRDefault="00615AD1" w:rsidP="009114E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9111E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оценка ожидаемого исполнения окружного бюджета за текущий финансовый год;</w:t>
      </w:r>
    </w:p>
    <w:p w:rsidR="0013656D" w:rsidRDefault="0013656D" w:rsidP="009114E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9111E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паспорта </w:t>
      </w:r>
      <w:r w:rsidR="00C9111E">
        <w:rPr>
          <w:color w:val="auto"/>
          <w:sz w:val="28"/>
          <w:szCs w:val="28"/>
        </w:rPr>
        <w:t xml:space="preserve">(проекты паспортов) </w:t>
      </w:r>
      <w:r>
        <w:rPr>
          <w:color w:val="auto"/>
          <w:sz w:val="28"/>
          <w:szCs w:val="28"/>
        </w:rPr>
        <w:t>государственных программ Чукотского автономного округа;</w:t>
      </w:r>
    </w:p>
    <w:p w:rsidR="00615AD1" w:rsidRDefault="00615AD1" w:rsidP="009114E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9111E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проект прогнозного плана (программы) приватизации государственного имущества Чукотского автономного округа на очередной финансовый год и плановый период;</w:t>
      </w:r>
    </w:p>
    <w:p w:rsidR="00615AD1" w:rsidRDefault="0013656D" w:rsidP="009114E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9111E">
        <w:rPr>
          <w:color w:val="auto"/>
          <w:sz w:val="28"/>
          <w:szCs w:val="28"/>
        </w:rPr>
        <w:t> </w:t>
      </w:r>
      <w:r w:rsidR="00615AD1">
        <w:rPr>
          <w:color w:val="auto"/>
          <w:sz w:val="28"/>
          <w:szCs w:val="28"/>
        </w:rPr>
        <w:t>прогноз основных характеристик консолидированного бюджета Чукотского автономного округа на очередной финансовый год и плановый период;</w:t>
      </w:r>
    </w:p>
    <w:p w:rsidR="00615AD1" w:rsidRDefault="00615AD1" w:rsidP="009114E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7759A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перечень публичных нормативных обязательств, подлежащих исполнению за счет средств окружного бюджета;</w:t>
      </w:r>
    </w:p>
    <w:p w:rsidR="00615AD1" w:rsidRDefault="00615AD1" w:rsidP="009114E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пояснительная записка к законопроекту;</w:t>
      </w:r>
    </w:p>
    <w:p w:rsidR="00615AD1" w:rsidRDefault="00615AD1" w:rsidP="009114E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810B39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результаты </w:t>
      </w:r>
      <w:r w:rsidR="009114E0">
        <w:rPr>
          <w:color w:val="auto"/>
          <w:sz w:val="28"/>
          <w:szCs w:val="28"/>
        </w:rPr>
        <w:t>контрольных и экспертно-аналитических мероприятий</w:t>
      </w:r>
      <w:r>
        <w:rPr>
          <w:color w:val="auto"/>
          <w:sz w:val="28"/>
          <w:szCs w:val="28"/>
        </w:rPr>
        <w:t xml:space="preserve"> С</w:t>
      </w:r>
      <w:r w:rsidR="00633F76">
        <w:rPr>
          <w:color w:val="auto"/>
          <w:sz w:val="28"/>
          <w:szCs w:val="28"/>
        </w:rPr>
        <w:t>четной палаты</w:t>
      </w:r>
      <w:r>
        <w:rPr>
          <w:color w:val="auto"/>
          <w:sz w:val="28"/>
          <w:szCs w:val="28"/>
        </w:rPr>
        <w:t>;</w:t>
      </w:r>
    </w:p>
    <w:p w:rsidR="00615AD1" w:rsidRDefault="00615AD1" w:rsidP="009114E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810B39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заключения С</w:t>
      </w:r>
      <w:r w:rsidR="00633F76">
        <w:rPr>
          <w:color w:val="auto"/>
          <w:sz w:val="28"/>
          <w:szCs w:val="28"/>
        </w:rPr>
        <w:t>четной палаты</w:t>
      </w:r>
      <w:r>
        <w:rPr>
          <w:color w:val="auto"/>
          <w:sz w:val="28"/>
          <w:szCs w:val="28"/>
        </w:rPr>
        <w:t xml:space="preserve"> на проекты законов Чукотского автономного округа об исполнении окружного бюджета за отчетные годы;</w:t>
      </w:r>
    </w:p>
    <w:p w:rsidR="008D462E" w:rsidRDefault="008D462E" w:rsidP="00C7759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rFonts w:eastAsia="Calibri"/>
          <w:sz w:val="30"/>
          <w:szCs w:val="30"/>
        </w:rPr>
        <w:t>- </w:t>
      </w:r>
      <w:r w:rsidRPr="008D462E">
        <w:rPr>
          <w:rFonts w:eastAsia="Calibri"/>
          <w:sz w:val="28"/>
          <w:szCs w:val="28"/>
        </w:rPr>
        <w:t>результаты проводимого Счетной палатой оперативного контроля исполнения окружного</w:t>
      </w:r>
      <w:r w:rsidR="00C7759A">
        <w:rPr>
          <w:rFonts w:eastAsia="Calibri"/>
          <w:sz w:val="28"/>
          <w:szCs w:val="28"/>
        </w:rPr>
        <w:t xml:space="preserve"> бюджета текущего года;</w:t>
      </w:r>
    </w:p>
    <w:p w:rsidR="00615AD1" w:rsidRDefault="00615AD1" w:rsidP="009114E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7759A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статистические данные</w:t>
      </w:r>
      <w:r w:rsidR="00A9636A">
        <w:rPr>
          <w:color w:val="auto"/>
          <w:sz w:val="28"/>
          <w:szCs w:val="28"/>
        </w:rPr>
        <w:t>,размещенные на официальном сайте Управления ф</w:t>
      </w:r>
      <w:r>
        <w:rPr>
          <w:color w:val="auto"/>
          <w:sz w:val="28"/>
          <w:szCs w:val="28"/>
        </w:rPr>
        <w:t xml:space="preserve">едеральной службы государственной статистики </w:t>
      </w:r>
      <w:r w:rsidRPr="00A9636A">
        <w:rPr>
          <w:color w:val="auto"/>
          <w:sz w:val="28"/>
          <w:szCs w:val="28"/>
        </w:rPr>
        <w:t xml:space="preserve">по </w:t>
      </w:r>
      <w:r w:rsidR="00A9636A">
        <w:rPr>
          <w:color w:val="auto"/>
          <w:sz w:val="28"/>
          <w:szCs w:val="28"/>
        </w:rPr>
        <w:t>Хабаровскому краю, Магаданской области, Еврейской автономной области и Чукотскому автономному округу (</w:t>
      </w:r>
      <w:proofErr w:type="spellStart"/>
      <w:r w:rsidR="00A9636A">
        <w:rPr>
          <w:color w:val="auto"/>
          <w:sz w:val="28"/>
          <w:szCs w:val="28"/>
        </w:rPr>
        <w:t>Хабаровскстат</w:t>
      </w:r>
      <w:proofErr w:type="spellEnd"/>
      <w:r w:rsidR="00A9636A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;</w:t>
      </w:r>
    </w:p>
    <w:p w:rsidR="00615AD1" w:rsidRPr="00426A99" w:rsidRDefault="00615AD1" w:rsidP="009114E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426A99">
        <w:rPr>
          <w:color w:val="auto"/>
          <w:sz w:val="28"/>
          <w:szCs w:val="28"/>
        </w:rPr>
        <w:t>-</w:t>
      </w:r>
      <w:r w:rsidR="00810B39" w:rsidRPr="00426A99">
        <w:rPr>
          <w:color w:val="auto"/>
          <w:sz w:val="28"/>
          <w:szCs w:val="28"/>
        </w:rPr>
        <w:t> </w:t>
      </w:r>
      <w:r w:rsidRPr="00426A99">
        <w:rPr>
          <w:color w:val="auto"/>
          <w:sz w:val="28"/>
          <w:szCs w:val="28"/>
        </w:rPr>
        <w:t>иная информация по расчетам субъектов бюджетного планирования, администраторов доходов окружного бюджета, главных распорядителей средств окружного бюджета и иных участников бюджетного процесса по вопросам формирования окружного бюджета.</w:t>
      </w:r>
    </w:p>
    <w:p w:rsidR="008E43F8" w:rsidRPr="00426A99" w:rsidRDefault="00810B39" w:rsidP="00C7759A">
      <w:pPr>
        <w:spacing w:line="276" w:lineRule="auto"/>
        <w:ind w:firstLine="567"/>
        <w:jc w:val="both"/>
        <w:rPr>
          <w:sz w:val="28"/>
          <w:szCs w:val="28"/>
        </w:rPr>
      </w:pPr>
      <w:r w:rsidRPr="00426A99">
        <w:rPr>
          <w:sz w:val="28"/>
          <w:szCs w:val="28"/>
        </w:rPr>
        <w:t xml:space="preserve">3.2. Для получения материалов, необходимых для проведения экспертизы законопроекта, Счетная палата направляет </w:t>
      </w:r>
      <w:r w:rsidR="00E05484" w:rsidRPr="00426A99">
        <w:rPr>
          <w:sz w:val="28"/>
          <w:szCs w:val="28"/>
        </w:rPr>
        <w:t>в Департамент финансов, экономики и имущественных отношений Чукотского автономного округа</w:t>
      </w:r>
      <w:r w:rsidR="008E43F8" w:rsidRPr="00426A99">
        <w:rPr>
          <w:sz w:val="28"/>
          <w:szCs w:val="28"/>
        </w:rPr>
        <w:t>запросы о предоставлении:</w:t>
      </w:r>
    </w:p>
    <w:p w:rsidR="00810B39" w:rsidRPr="008E43F8" w:rsidRDefault="008E43F8" w:rsidP="008E43F8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E43F8">
        <w:rPr>
          <w:sz w:val="28"/>
          <w:szCs w:val="28"/>
        </w:rPr>
        <w:t>опии аналитической записки по результатам проведения оценки эффективности налоговых льгот и льготных ставок нало</w:t>
      </w:r>
      <w:r>
        <w:rPr>
          <w:sz w:val="28"/>
          <w:szCs w:val="28"/>
        </w:rPr>
        <w:t>гов за истекший финансовый год;</w:t>
      </w:r>
    </w:p>
    <w:p w:rsidR="008E43F8" w:rsidRPr="008E43F8" w:rsidRDefault="008E43F8" w:rsidP="008E43F8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E43F8">
        <w:rPr>
          <w:sz w:val="28"/>
          <w:szCs w:val="28"/>
        </w:rPr>
        <w:t>опии проекта прогнозного плана (программы) приватизации государственного имущества Чукотского автономного округа</w:t>
      </w:r>
      <w:r>
        <w:rPr>
          <w:sz w:val="28"/>
          <w:szCs w:val="28"/>
        </w:rPr>
        <w:t>;</w:t>
      </w:r>
    </w:p>
    <w:p w:rsidR="008E43F8" w:rsidRPr="008E43F8" w:rsidRDefault="008E43F8" w:rsidP="008E43F8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E43F8">
        <w:rPr>
          <w:sz w:val="28"/>
          <w:szCs w:val="28"/>
        </w:rPr>
        <w:t>нформации (включая расчеты и методики расчетов) о начисленных в отчетном финансовом году, ожидаемых в текущем финансовом году и прогнозируемых в очередном финансовом году и плановом периоде поступлениях:</w:t>
      </w:r>
    </w:p>
    <w:p w:rsidR="008E43F8" w:rsidRPr="008E43F8" w:rsidRDefault="008E43F8" w:rsidP="008E43F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E43F8">
        <w:rPr>
          <w:sz w:val="28"/>
          <w:szCs w:val="28"/>
        </w:rPr>
        <w:tab/>
        <w:t>- доходов в виде прибыли, приходящейся на доли в уставных (складочных) капиталах хозяйственных товариществ и обществ, или дивидендов по акциям, принадлежащим Чукотскому автономному округу;</w:t>
      </w:r>
    </w:p>
    <w:p w:rsidR="008E43F8" w:rsidRPr="008E43F8" w:rsidRDefault="008E43F8" w:rsidP="008E43F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E43F8">
        <w:rPr>
          <w:sz w:val="28"/>
          <w:szCs w:val="28"/>
        </w:rPr>
        <w:tab/>
        <w:t>- процентов, полученных от предоставления бюджетных кредитов внутри страны;</w:t>
      </w:r>
    </w:p>
    <w:p w:rsidR="008E43F8" w:rsidRPr="008E43F8" w:rsidRDefault="008E43F8" w:rsidP="008E43F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E43F8">
        <w:rPr>
          <w:sz w:val="28"/>
          <w:szCs w:val="28"/>
        </w:rPr>
        <w:tab/>
        <w:t>- доходов, получаемых в виде арендной платы, а также средств от продажи права на заключение договоров аренды за земли, находящиеся в собственности Чукотского автономного округа (за исключением земельных участков бюджетных и автономных учреждений Чукотского автономного округа);</w:t>
      </w:r>
    </w:p>
    <w:p w:rsidR="008E43F8" w:rsidRPr="008E43F8" w:rsidRDefault="008E43F8" w:rsidP="008E43F8">
      <w:pPr>
        <w:spacing w:line="276" w:lineRule="auto"/>
        <w:ind w:firstLine="567"/>
        <w:jc w:val="both"/>
        <w:rPr>
          <w:sz w:val="28"/>
          <w:szCs w:val="28"/>
        </w:rPr>
      </w:pPr>
      <w:r w:rsidRPr="008E43F8">
        <w:rPr>
          <w:sz w:val="28"/>
          <w:szCs w:val="28"/>
        </w:rPr>
        <w:tab/>
        <w:t>- доходов от сдачи в аренду имущества, находящегося в оперативном управлении органов государственной власти Чукотского автономного округа  и созданных ими учреждений (за исключением имущества бюджетных и автономных учреждений Чукотского автономного округа);</w:t>
      </w:r>
    </w:p>
    <w:p w:rsidR="008E43F8" w:rsidRPr="008E43F8" w:rsidRDefault="008E43F8" w:rsidP="008E43F8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E43F8">
        <w:rPr>
          <w:sz w:val="28"/>
          <w:szCs w:val="28"/>
        </w:rPr>
        <w:t>реестра расходных обязательств Чукотского автономного округа;</w:t>
      </w:r>
    </w:p>
    <w:p w:rsidR="008E43F8" w:rsidRPr="008E43F8" w:rsidRDefault="008E43F8" w:rsidP="008E43F8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E43F8">
        <w:rPr>
          <w:sz w:val="28"/>
          <w:szCs w:val="28"/>
        </w:rPr>
        <w:t>перечн</w:t>
      </w:r>
      <w:r w:rsidR="007B277F">
        <w:rPr>
          <w:sz w:val="28"/>
          <w:szCs w:val="28"/>
        </w:rPr>
        <w:t>я</w:t>
      </w:r>
      <w:r w:rsidRPr="008E43F8">
        <w:rPr>
          <w:sz w:val="28"/>
          <w:szCs w:val="28"/>
        </w:rPr>
        <w:t xml:space="preserve"> публичных нормативных обязательств, подлежащих исполнению за счет окружного бюджета, и расчеты по ним с указанием применяемого уровня индексации, количества получателей и размера выплат;</w:t>
      </w:r>
    </w:p>
    <w:p w:rsidR="008E43F8" w:rsidRPr="008E43F8" w:rsidRDefault="008E43F8" w:rsidP="008E43F8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E43F8">
        <w:rPr>
          <w:sz w:val="28"/>
          <w:szCs w:val="28"/>
        </w:rPr>
        <w:t>расчета прогноза поступлений основных налоговых доходов;</w:t>
      </w:r>
    </w:p>
    <w:p w:rsidR="008E43F8" w:rsidRPr="008E43F8" w:rsidRDefault="008E43F8" w:rsidP="008E43F8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E43F8">
        <w:rPr>
          <w:sz w:val="28"/>
          <w:szCs w:val="28"/>
        </w:rPr>
        <w:t>расчета прогноза выпадающих доходов окружного бюджета по видам доходов вследствие предоставления налоговых льгот в соответствии с Законом Чукотского автономного округа от 18.05.2015г. №47-ОЗ  «О  некоторых вопросах налогового регулирования в Чукотском автономном округе</w:t>
      </w:r>
      <w:r>
        <w:rPr>
          <w:sz w:val="28"/>
          <w:szCs w:val="28"/>
        </w:rPr>
        <w:t>»</w:t>
      </w:r>
      <w:r w:rsidRPr="008E43F8">
        <w:rPr>
          <w:sz w:val="28"/>
          <w:szCs w:val="28"/>
        </w:rPr>
        <w:t>;</w:t>
      </w:r>
    </w:p>
    <w:p w:rsidR="008E43F8" w:rsidRPr="008E43F8" w:rsidRDefault="008E43F8" w:rsidP="008E43F8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E43F8">
        <w:rPr>
          <w:sz w:val="28"/>
          <w:szCs w:val="28"/>
        </w:rPr>
        <w:t>расчета дополнительной потребности в бюджетных средствах на выплату заработной платы работникам организаций бюджетной сферы в разрезе главных распорядителей бюджетный средств и категорий работников;</w:t>
      </w:r>
    </w:p>
    <w:p w:rsidR="008E43F8" w:rsidRPr="008E43F8" w:rsidRDefault="008E43F8" w:rsidP="008E43F8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E43F8">
        <w:rPr>
          <w:sz w:val="28"/>
          <w:szCs w:val="28"/>
        </w:rPr>
        <w:t>расчета объемов бюджетных ассигнований на погашение и обслуживание государственного долга;</w:t>
      </w:r>
    </w:p>
    <w:p w:rsidR="008E43F8" w:rsidRPr="008E43F8" w:rsidRDefault="008E43F8" w:rsidP="008E43F8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E43F8">
        <w:rPr>
          <w:sz w:val="28"/>
          <w:szCs w:val="28"/>
        </w:rPr>
        <w:t>иные запросы (при необходимости)</w:t>
      </w:r>
      <w:r>
        <w:rPr>
          <w:sz w:val="28"/>
          <w:szCs w:val="28"/>
        </w:rPr>
        <w:t>.</w:t>
      </w:r>
    </w:p>
    <w:p w:rsidR="00AB0FD9" w:rsidRDefault="00AB0FD9" w:rsidP="00AB0FD9">
      <w:pPr>
        <w:pStyle w:val="Default"/>
        <w:spacing w:before="240"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Основные принципы и этапы проведения экспертизы законопроекта</w:t>
      </w:r>
    </w:p>
    <w:p w:rsidR="00AB0FD9" w:rsidRDefault="00AB0FD9" w:rsidP="00B75E3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Экспертиза законопроекта должна основываться на принципах </w:t>
      </w:r>
      <w:r w:rsidR="00B75E36" w:rsidRPr="00B75E36">
        <w:rPr>
          <w:rFonts w:eastAsia="Calibri"/>
          <w:bCs/>
          <w:sz w:val="28"/>
          <w:szCs w:val="28"/>
        </w:rPr>
        <w:t>полноты отражения доходов, расходов и источников финансирования дефицит</w:t>
      </w:r>
      <w:r w:rsidR="00B75E36">
        <w:rPr>
          <w:rFonts w:eastAsia="Calibri"/>
          <w:bCs/>
          <w:sz w:val="28"/>
          <w:szCs w:val="28"/>
        </w:rPr>
        <w:t>а окружного бюджета, сбалансированности бюджета, адресности, прозрачности,</w:t>
      </w:r>
      <w:r w:rsidR="00B75E36" w:rsidRPr="00B75E36">
        <w:rPr>
          <w:rFonts w:eastAsia="Calibri"/>
          <w:bCs/>
          <w:sz w:val="28"/>
          <w:szCs w:val="28"/>
        </w:rPr>
        <w:t>подведомственности расходов</w:t>
      </w:r>
      <w:r w:rsidR="00B75E36">
        <w:rPr>
          <w:rFonts w:eastAsia="Calibri"/>
          <w:bCs/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. </w:t>
      </w:r>
    </w:p>
    <w:p w:rsidR="00AB0FD9" w:rsidRDefault="00AB0FD9" w:rsidP="00B75E36">
      <w:pPr>
        <w:pStyle w:val="Default"/>
        <w:spacing w:before="120" w:after="12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4.1. Подготовительный этап</w:t>
      </w:r>
    </w:p>
    <w:p w:rsidR="00AB0FD9" w:rsidRDefault="00AB0FD9" w:rsidP="00AB0FD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>На подготовительном этапе осуществляется проверка соответствия законопроекта, документов и материалов, представляемых одновременно с ним в Думу Чукотского автономного округа, а также состава показателей, представляемых в з</w:t>
      </w:r>
      <w:r>
        <w:rPr>
          <w:color w:val="auto"/>
          <w:sz w:val="28"/>
          <w:szCs w:val="28"/>
        </w:rPr>
        <w:t>аконопроекте, требованиям бюджетного законодательства, в том числе</w:t>
      </w:r>
      <w:r w:rsidR="00323F99">
        <w:rPr>
          <w:color w:val="auto"/>
          <w:sz w:val="28"/>
          <w:szCs w:val="28"/>
        </w:rPr>
        <w:t>проверка соблюдения</w:t>
      </w:r>
      <w:r>
        <w:rPr>
          <w:color w:val="auto"/>
          <w:sz w:val="28"/>
          <w:szCs w:val="28"/>
        </w:rPr>
        <w:t xml:space="preserve">: </w:t>
      </w:r>
    </w:p>
    <w:p w:rsidR="00AB0FD9" w:rsidRDefault="00AB0FD9" w:rsidP="00AB0FD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требований статьи 36 Бюджетного кодекса в части размещения законопроекта в средствах массовой информации; </w:t>
      </w:r>
    </w:p>
    <w:p w:rsidR="00AB0FD9" w:rsidRDefault="00AB0FD9" w:rsidP="00AB0FD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сроков внесения законопроекта на рассмотрение Думы Чукотского автономного округа, предусмотренных статьей 185 Бюджетного кодекса и статьей </w:t>
      </w:r>
      <w:r w:rsidR="000B4ECD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6 Закона </w:t>
      </w:r>
      <w:r w:rsidR="00A85753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 бюджетном процессе; </w:t>
      </w:r>
    </w:p>
    <w:p w:rsidR="00AB0FD9" w:rsidRDefault="00A85753" w:rsidP="00AB0FD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</w:t>
      </w:r>
      <w:r w:rsidR="00323F99">
        <w:rPr>
          <w:color w:val="auto"/>
          <w:sz w:val="28"/>
          <w:szCs w:val="28"/>
        </w:rPr>
        <w:t xml:space="preserve">предусмотренных статьей 18 Закона о бюджетном процессе </w:t>
      </w:r>
      <w:r w:rsidR="00AB0FD9">
        <w:rPr>
          <w:color w:val="auto"/>
          <w:sz w:val="28"/>
          <w:szCs w:val="28"/>
        </w:rPr>
        <w:t>сроков представления законопроекта</w:t>
      </w:r>
      <w:r w:rsidR="00B75E36">
        <w:rPr>
          <w:color w:val="auto"/>
          <w:sz w:val="28"/>
          <w:szCs w:val="28"/>
        </w:rPr>
        <w:t>,</w:t>
      </w:r>
      <w:r w:rsidR="00AB0FD9">
        <w:rPr>
          <w:color w:val="auto"/>
          <w:sz w:val="28"/>
          <w:szCs w:val="28"/>
        </w:rPr>
        <w:t xml:space="preserve"> документов и материалов, представляемых одновременно с ним в Думу</w:t>
      </w:r>
      <w:r>
        <w:rPr>
          <w:color w:val="auto"/>
          <w:sz w:val="28"/>
          <w:szCs w:val="28"/>
        </w:rPr>
        <w:t xml:space="preserve"> Чукотского автономного округа</w:t>
      </w:r>
      <w:r w:rsidR="00AB0FD9">
        <w:rPr>
          <w:color w:val="auto"/>
          <w:sz w:val="28"/>
          <w:szCs w:val="28"/>
        </w:rPr>
        <w:t xml:space="preserve">, в </w:t>
      </w:r>
      <w:r>
        <w:rPr>
          <w:color w:val="auto"/>
          <w:sz w:val="28"/>
          <w:szCs w:val="28"/>
        </w:rPr>
        <w:t>Счетную палату</w:t>
      </w:r>
      <w:r w:rsidR="00AB0FD9">
        <w:rPr>
          <w:color w:val="auto"/>
          <w:sz w:val="28"/>
          <w:szCs w:val="28"/>
        </w:rPr>
        <w:t xml:space="preserve">; </w:t>
      </w:r>
    </w:p>
    <w:p w:rsidR="00AB0FD9" w:rsidRDefault="00323F99" w:rsidP="00AB0FD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</w:t>
      </w:r>
      <w:r w:rsidR="00AB0FD9">
        <w:rPr>
          <w:color w:val="auto"/>
          <w:sz w:val="28"/>
          <w:szCs w:val="28"/>
        </w:rPr>
        <w:t xml:space="preserve">требований к основным характеристикам проекта </w:t>
      </w:r>
      <w:r>
        <w:rPr>
          <w:color w:val="auto"/>
          <w:sz w:val="28"/>
          <w:szCs w:val="28"/>
        </w:rPr>
        <w:t xml:space="preserve">окружного </w:t>
      </w:r>
      <w:r w:rsidR="00AB0FD9">
        <w:rPr>
          <w:color w:val="auto"/>
          <w:sz w:val="28"/>
          <w:szCs w:val="28"/>
        </w:rPr>
        <w:t xml:space="preserve">бюджета на очередной финансовый год и плановый период, составу показателей, устанавливаемых в законопроекте в соответствии со статьей 184.1 Бюджетного кодекса и статьей </w:t>
      </w:r>
      <w:r>
        <w:rPr>
          <w:color w:val="auto"/>
          <w:sz w:val="28"/>
          <w:szCs w:val="28"/>
        </w:rPr>
        <w:t>14</w:t>
      </w:r>
      <w:r w:rsidR="00AB0FD9">
        <w:rPr>
          <w:color w:val="auto"/>
          <w:sz w:val="28"/>
          <w:szCs w:val="28"/>
        </w:rPr>
        <w:t xml:space="preserve"> Закона </w:t>
      </w:r>
      <w:r>
        <w:rPr>
          <w:color w:val="auto"/>
          <w:sz w:val="28"/>
          <w:szCs w:val="28"/>
        </w:rPr>
        <w:t>о бюджетном процессе</w:t>
      </w:r>
      <w:r w:rsidR="00AB0FD9">
        <w:rPr>
          <w:color w:val="auto"/>
          <w:sz w:val="28"/>
          <w:szCs w:val="28"/>
        </w:rPr>
        <w:t xml:space="preserve">; </w:t>
      </w:r>
    </w:p>
    <w:p w:rsidR="00AB0FD9" w:rsidRDefault="00323F99" w:rsidP="00AB0FD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</w:t>
      </w:r>
      <w:r w:rsidR="00AB0FD9">
        <w:rPr>
          <w:color w:val="auto"/>
          <w:sz w:val="28"/>
          <w:szCs w:val="28"/>
        </w:rPr>
        <w:t xml:space="preserve">требований статьи 184.2 Бюджетного кодекса и статьи </w:t>
      </w:r>
      <w:r>
        <w:rPr>
          <w:color w:val="auto"/>
          <w:sz w:val="28"/>
          <w:szCs w:val="28"/>
        </w:rPr>
        <w:t xml:space="preserve">12 </w:t>
      </w:r>
      <w:r w:rsidR="00AB0FD9">
        <w:rPr>
          <w:color w:val="auto"/>
          <w:sz w:val="28"/>
          <w:szCs w:val="28"/>
        </w:rPr>
        <w:t xml:space="preserve">Закона </w:t>
      </w:r>
      <w:r>
        <w:rPr>
          <w:color w:val="auto"/>
          <w:sz w:val="28"/>
          <w:szCs w:val="28"/>
        </w:rPr>
        <w:t>о</w:t>
      </w:r>
      <w:r w:rsidR="00AB0FD9">
        <w:rPr>
          <w:color w:val="auto"/>
          <w:sz w:val="28"/>
          <w:szCs w:val="28"/>
        </w:rPr>
        <w:t xml:space="preserve"> бюджетном процессе к составу и содержанию законопроекта, а также к перечню документов и материалов, представляемых одновременно с ним в Думу </w:t>
      </w:r>
      <w:r>
        <w:rPr>
          <w:color w:val="auto"/>
          <w:sz w:val="28"/>
          <w:szCs w:val="28"/>
        </w:rPr>
        <w:t>Чукотского автономного округа</w:t>
      </w:r>
      <w:r w:rsidR="00AB0FD9">
        <w:rPr>
          <w:color w:val="auto"/>
          <w:sz w:val="28"/>
          <w:szCs w:val="28"/>
        </w:rPr>
        <w:t xml:space="preserve">; </w:t>
      </w:r>
    </w:p>
    <w:p w:rsidR="00AB0FD9" w:rsidRDefault="00323F99" w:rsidP="00AB0FD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</w:t>
      </w:r>
      <w:r w:rsidR="00AB0FD9">
        <w:rPr>
          <w:color w:val="auto"/>
          <w:sz w:val="28"/>
          <w:szCs w:val="28"/>
        </w:rPr>
        <w:t xml:space="preserve">принципов бюджетной системы Российской Федерации, установленных статьями 29–38.2 Бюджетного кодекса; </w:t>
      </w:r>
    </w:p>
    <w:p w:rsidR="00AB0FD9" w:rsidRDefault="00323F99" w:rsidP="00AB0FD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</w:t>
      </w:r>
      <w:r w:rsidR="00AB0FD9">
        <w:rPr>
          <w:color w:val="auto"/>
          <w:sz w:val="28"/>
          <w:szCs w:val="28"/>
        </w:rPr>
        <w:t xml:space="preserve">порядка составления проекта </w:t>
      </w:r>
      <w:r>
        <w:rPr>
          <w:color w:val="auto"/>
          <w:sz w:val="28"/>
          <w:szCs w:val="28"/>
        </w:rPr>
        <w:t xml:space="preserve">окружного </w:t>
      </w:r>
      <w:r w:rsidR="00AB0FD9">
        <w:rPr>
          <w:color w:val="auto"/>
          <w:sz w:val="28"/>
          <w:szCs w:val="28"/>
        </w:rPr>
        <w:t xml:space="preserve">бюджета на очередной финансовый год и плановый период, определенного в статьях 169–173, 174.1, 174.2, 179, 184 Бюджетного кодекса. </w:t>
      </w:r>
    </w:p>
    <w:p w:rsidR="004A5FC5" w:rsidRDefault="004A5FC5" w:rsidP="004A5FC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Осуществляется проверка соответствия законопроекта документам </w:t>
      </w:r>
      <w:r w:rsidR="00B75E36">
        <w:rPr>
          <w:color w:val="auto"/>
          <w:sz w:val="28"/>
          <w:szCs w:val="28"/>
        </w:rPr>
        <w:t xml:space="preserve">стратегического планированиям </w:t>
      </w:r>
      <w:r>
        <w:rPr>
          <w:color w:val="auto"/>
          <w:sz w:val="28"/>
          <w:szCs w:val="28"/>
        </w:rPr>
        <w:t xml:space="preserve">Российской Федерации и Чукотского автономного округа, в том числе: </w:t>
      </w:r>
    </w:p>
    <w:p w:rsidR="004A5FC5" w:rsidRDefault="004A5FC5" w:rsidP="004A5FC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положениям ежегодных посланий Президента Российской Федерации Федеральному Собранию Российской Федерации, определяющим бюджетную политику Российской Федерации</w:t>
      </w:r>
      <w:r w:rsidR="00B75E36">
        <w:rPr>
          <w:color w:val="auto"/>
          <w:sz w:val="28"/>
          <w:szCs w:val="28"/>
        </w:rPr>
        <w:t>;</w:t>
      </w:r>
    </w:p>
    <w:p w:rsidR="004A5FC5" w:rsidRDefault="004A5FC5" w:rsidP="004A5FC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указам Президента Российской Федерации от 7 мая 2012 года</w:t>
      </w:r>
      <w:r w:rsidR="00B75E36">
        <w:rPr>
          <w:color w:val="auto"/>
          <w:sz w:val="28"/>
          <w:szCs w:val="28"/>
        </w:rPr>
        <w:t>;</w:t>
      </w:r>
    </w:p>
    <w:p w:rsidR="004A5FC5" w:rsidRDefault="004A5FC5" w:rsidP="004A5FC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основным направлениям бюджетной и налоговой политики Чукотского автономного округа на очередной финансовый год и плановый период.</w:t>
      </w:r>
    </w:p>
    <w:p w:rsidR="004A5FC5" w:rsidRDefault="004A5FC5" w:rsidP="004A5FC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Результаты подготовительного этапа включаются в раздел «Общие положения» Заключения Счетной палаты на законопроект.</w:t>
      </w:r>
    </w:p>
    <w:p w:rsidR="00AB0FD9" w:rsidRDefault="00AB0FD9" w:rsidP="00AF011D">
      <w:pPr>
        <w:pStyle w:val="Default"/>
        <w:spacing w:before="240" w:after="120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4.2. Проведение экспертизы</w:t>
      </w:r>
    </w:p>
    <w:p w:rsidR="00AB0FD9" w:rsidRDefault="00C32D04" w:rsidP="00C32D0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AB0FD9">
        <w:rPr>
          <w:color w:val="auto"/>
          <w:sz w:val="28"/>
          <w:szCs w:val="28"/>
        </w:rPr>
        <w:t>На этапе проведения экспертизы законопроекта осуществляется проверка соответствия показателей законопроекта бюджетному законодательству, документам и материалам, представляемым одновременно с ним в Думу</w:t>
      </w:r>
      <w:r>
        <w:rPr>
          <w:color w:val="auto"/>
          <w:sz w:val="28"/>
          <w:szCs w:val="28"/>
        </w:rPr>
        <w:t xml:space="preserve"> Чукотского автономного округа</w:t>
      </w:r>
      <w:r w:rsidR="00AB0FD9">
        <w:rPr>
          <w:color w:val="auto"/>
          <w:sz w:val="28"/>
          <w:szCs w:val="28"/>
        </w:rPr>
        <w:t xml:space="preserve">, а также проводится анализ обоснованности и достоверности показателей законопроекта. </w:t>
      </w:r>
    </w:p>
    <w:p w:rsidR="0087001D" w:rsidRPr="00F02CCB" w:rsidRDefault="0087001D" w:rsidP="0087001D">
      <w:pPr>
        <w:spacing w:line="276" w:lineRule="auto"/>
        <w:jc w:val="both"/>
        <w:rPr>
          <w:sz w:val="10"/>
          <w:szCs w:val="10"/>
        </w:rPr>
      </w:pPr>
    </w:p>
    <w:p w:rsidR="0087001D" w:rsidRPr="00877E2A" w:rsidRDefault="00DE6D85" w:rsidP="00EB5A11">
      <w:pPr>
        <w:spacing w:after="120" w:line="276" w:lineRule="auto"/>
        <w:jc w:val="both"/>
        <w:rPr>
          <w:b/>
          <w:sz w:val="10"/>
          <w:szCs w:val="10"/>
        </w:rPr>
      </w:pPr>
      <w:r>
        <w:rPr>
          <w:sz w:val="28"/>
          <w:szCs w:val="28"/>
        </w:rPr>
        <w:tab/>
      </w:r>
      <w:r w:rsidRPr="00877E2A">
        <w:rPr>
          <w:b/>
          <w:sz w:val="28"/>
          <w:szCs w:val="28"/>
        </w:rPr>
        <w:t>4.</w:t>
      </w:r>
      <w:r w:rsidR="0087001D" w:rsidRPr="00877E2A">
        <w:rPr>
          <w:b/>
          <w:sz w:val="28"/>
          <w:szCs w:val="28"/>
        </w:rPr>
        <w:t>2.</w:t>
      </w:r>
      <w:r w:rsidRPr="00877E2A">
        <w:rPr>
          <w:b/>
          <w:sz w:val="28"/>
          <w:szCs w:val="28"/>
        </w:rPr>
        <w:t>1.</w:t>
      </w:r>
      <w:r w:rsidR="0087001D" w:rsidRPr="00877E2A">
        <w:rPr>
          <w:b/>
          <w:sz w:val="28"/>
          <w:szCs w:val="28"/>
        </w:rPr>
        <w:t xml:space="preserve"> Анализ параметров прогноза социально-экономического развития Чукотского автономного округа, используемого для составления проекта окружного бюджета </w:t>
      </w:r>
    </w:p>
    <w:p w:rsidR="00562100" w:rsidRDefault="00562100" w:rsidP="0056210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Осуществляются проверка и анализ обоснованности и достоверности показателей прогноза социально-экономического развития Чукотского автономного округа на очередной финансовый год и плановый период, которые предусматривают: </w:t>
      </w:r>
    </w:p>
    <w:p w:rsidR="00562100" w:rsidRDefault="00562100" w:rsidP="0056210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проверку соблюдения принципа достоверности бюджета, установленного статьей 37 Бюджетного кодекса Российской Федерации, который означает надежность показателей прогноза социально-экономического развития округа на очередной финансовый год и плановый период и реалистичности расчета доходов и расходов </w:t>
      </w:r>
      <w:r w:rsidR="001419EF">
        <w:rPr>
          <w:color w:val="auto"/>
          <w:sz w:val="28"/>
          <w:szCs w:val="28"/>
        </w:rPr>
        <w:t>законопроекта</w:t>
      </w:r>
      <w:r>
        <w:rPr>
          <w:color w:val="auto"/>
          <w:sz w:val="28"/>
          <w:szCs w:val="28"/>
        </w:rPr>
        <w:t xml:space="preserve">; </w:t>
      </w:r>
    </w:p>
    <w:p w:rsidR="00562100" w:rsidRDefault="001419EF" w:rsidP="0056210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</w:t>
      </w:r>
      <w:r w:rsidR="00562100">
        <w:rPr>
          <w:color w:val="auto"/>
          <w:sz w:val="28"/>
          <w:szCs w:val="28"/>
        </w:rPr>
        <w:t xml:space="preserve">проверку соответствия показателей прогноза социально-экономического развития целевым показателям, определенным в </w:t>
      </w:r>
      <w:r w:rsidRPr="00D02E9A">
        <w:rPr>
          <w:sz w:val="28"/>
          <w:szCs w:val="28"/>
        </w:rPr>
        <w:t>Стратегии социально-экономического развития Чукотского автономного округа до 2030 года, утвержденной распоряжением Правительства Чукотского автономного округа от 16 июля 2014 года №290-рп</w:t>
      </w:r>
      <w:r>
        <w:rPr>
          <w:sz w:val="28"/>
          <w:szCs w:val="28"/>
        </w:rPr>
        <w:t xml:space="preserve">, в том числе анализ реализации прогноза </w:t>
      </w:r>
      <w:r>
        <w:rPr>
          <w:color w:val="auto"/>
          <w:sz w:val="28"/>
          <w:szCs w:val="28"/>
        </w:rPr>
        <w:t>социально-экономического развития по показателям отчетного года</w:t>
      </w:r>
      <w:r w:rsidR="00562100">
        <w:rPr>
          <w:color w:val="auto"/>
          <w:sz w:val="28"/>
          <w:szCs w:val="28"/>
        </w:rPr>
        <w:t xml:space="preserve">; </w:t>
      </w:r>
    </w:p>
    <w:p w:rsidR="00562100" w:rsidRDefault="001419EF" w:rsidP="00572E3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</w:t>
      </w:r>
      <w:r w:rsidR="00562100">
        <w:rPr>
          <w:color w:val="auto"/>
          <w:sz w:val="28"/>
          <w:szCs w:val="28"/>
        </w:rPr>
        <w:t xml:space="preserve">анализ обоснованности и достоверности основных показателей </w:t>
      </w:r>
      <w:r w:rsidR="00572E3D">
        <w:rPr>
          <w:color w:val="auto"/>
          <w:sz w:val="28"/>
          <w:szCs w:val="28"/>
        </w:rPr>
        <w:t>п</w:t>
      </w:r>
      <w:r w:rsidR="00562100">
        <w:rPr>
          <w:color w:val="auto"/>
          <w:sz w:val="28"/>
          <w:szCs w:val="28"/>
        </w:rPr>
        <w:t xml:space="preserve">рогноза социально-экономического развития </w:t>
      </w:r>
      <w:r>
        <w:rPr>
          <w:color w:val="auto"/>
          <w:sz w:val="28"/>
          <w:szCs w:val="28"/>
        </w:rPr>
        <w:t>Чукотского автономного округа</w:t>
      </w:r>
      <w:r w:rsidR="00562100">
        <w:rPr>
          <w:color w:val="auto"/>
          <w:sz w:val="28"/>
          <w:szCs w:val="28"/>
        </w:rPr>
        <w:t xml:space="preserve"> на очередной финансовый год и плановый период. </w:t>
      </w:r>
    </w:p>
    <w:p w:rsidR="00562100" w:rsidRDefault="001419EF" w:rsidP="001419E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562100">
        <w:rPr>
          <w:color w:val="auto"/>
          <w:sz w:val="28"/>
          <w:szCs w:val="28"/>
        </w:rPr>
        <w:t xml:space="preserve">Проверка и анализ обоснованности и достоверности показателей прогноза социально-экономического развития проводится на основе сопоставления фактических показателей социально-экономического развития </w:t>
      </w:r>
      <w:r>
        <w:rPr>
          <w:color w:val="auto"/>
          <w:sz w:val="28"/>
          <w:szCs w:val="28"/>
        </w:rPr>
        <w:t>Чукотского автономного года</w:t>
      </w:r>
      <w:r w:rsidR="00562100">
        <w:rPr>
          <w:color w:val="auto"/>
          <w:sz w:val="28"/>
          <w:szCs w:val="28"/>
        </w:rPr>
        <w:t xml:space="preserve"> за </w:t>
      </w:r>
      <w:r>
        <w:rPr>
          <w:color w:val="auto"/>
          <w:sz w:val="28"/>
          <w:szCs w:val="28"/>
        </w:rPr>
        <w:t>отчетный</w:t>
      </w:r>
      <w:r w:rsidR="00562100">
        <w:rPr>
          <w:color w:val="auto"/>
          <w:sz w:val="28"/>
          <w:szCs w:val="28"/>
        </w:rPr>
        <w:t xml:space="preserve"> год и ожидаемых итогов текущего финансового года с прогнозными показателями социально-экономического развития </w:t>
      </w:r>
      <w:r w:rsidR="00EB7A36">
        <w:rPr>
          <w:color w:val="auto"/>
          <w:sz w:val="28"/>
          <w:szCs w:val="28"/>
        </w:rPr>
        <w:t>Чукотского автономного округа</w:t>
      </w:r>
      <w:r w:rsidR="00195486">
        <w:rPr>
          <w:color w:val="auto"/>
          <w:sz w:val="28"/>
          <w:szCs w:val="28"/>
        </w:rPr>
        <w:t xml:space="preserve"> текущего финансового года</w:t>
      </w:r>
      <w:r>
        <w:rPr>
          <w:color w:val="auto"/>
          <w:sz w:val="28"/>
          <w:szCs w:val="28"/>
        </w:rPr>
        <w:t xml:space="preserve">. </w:t>
      </w:r>
    </w:p>
    <w:p w:rsidR="00877E2A" w:rsidRDefault="00877E2A" w:rsidP="001419EF">
      <w:pPr>
        <w:spacing w:line="276" w:lineRule="auto"/>
        <w:jc w:val="both"/>
        <w:rPr>
          <w:sz w:val="28"/>
          <w:szCs w:val="28"/>
        </w:rPr>
      </w:pPr>
    </w:p>
    <w:p w:rsidR="0087001D" w:rsidRPr="001419EF" w:rsidRDefault="008A0BF2" w:rsidP="00EB5A11">
      <w:pPr>
        <w:spacing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E6D85" w:rsidRPr="001419EF">
        <w:rPr>
          <w:b/>
          <w:sz w:val="28"/>
          <w:szCs w:val="28"/>
        </w:rPr>
        <w:t>4.2.2.</w:t>
      </w:r>
      <w:r w:rsidR="0087001D" w:rsidRPr="001419EF">
        <w:rPr>
          <w:b/>
          <w:sz w:val="28"/>
          <w:szCs w:val="28"/>
        </w:rPr>
        <w:t> Анализ основных параметр</w:t>
      </w:r>
      <w:r w:rsidR="00B75E36">
        <w:rPr>
          <w:b/>
          <w:sz w:val="28"/>
          <w:szCs w:val="28"/>
        </w:rPr>
        <w:t>ов</w:t>
      </w:r>
      <w:r w:rsidR="0087001D" w:rsidRPr="001419EF">
        <w:rPr>
          <w:b/>
          <w:sz w:val="28"/>
          <w:szCs w:val="28"/>
        </w:rPr>
        <w:t xml:space="preserve"> консолидированного бюджета Чукотского автономного округа </w:t>
      </w:r>
    </w:p>
    <w:p w:rsidR="00572E3D" w:rsidRDefault="00572E3D" w:rsidP="008A0B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Осуществля</w:t>
      </w:r>
      <w:r w:rsidR="00AF011D">
        <w:rPr>
          <w:sz w:val="28"/>
          <w:szCs w:val="28"/>
        </w:rPr>
        <w:t>ю</w:t>
      </w:r>
      <w:r>
        <w:rPr>
          <w:sz w:val="28"/>
          <w:szCs w:val="28"/>
        </w:rPr>
        <w:t xml:space="preserve">тся анализ основных параметров </w:t>
      </w:r>
      <w:r w:rsidR="001419EF">
        <w:rPr>
          <w:rFonts w:eastAsia="Calibri"/>
          <w:bCs/>
          <w:sz w:val="28"/>
          <w:szCs w:val="28"/>
          <w:lang w:eastAsia="en-US"/>
        </w:rPr>
        <w:t xml:space="preserve">консолидированного бюджета Чукотского автономного округа на </w:t>
      </w:r>
      <w:r>
        <w:rPr>
          <w:sz w:val="28"/>
          <w:szCs w:val="28"/>
        </w:rPr>
        <w:t>очередной финансовый год и плановый период</w:t>
      </w:r>
      <w:r w:rsidR="00AF011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проверка соответствия основных параметров </w:t>
      </w:r>
      <w:r>
        <w:rPr>
          <w:rFonts w:eastAsia="Calibri"/>
          <w:bCs/>
          <w:sz w:val="28"/>
          <w:szCs w:val="28"/>
          <w:lang w:eastAsia="en-US"/>
        </w:rPr>
        <w:t xml:space="preserve">консолидированного бюджета Чукотского автономного округа на </w:t>
      </w:r>
      <w:r>
        <w:rPr>
          <w:sz w:val="28"/>
          <w:szCs w:val="28"/>
        </w:rPr>
        <w:t xml:space="preserve">очередной финансовый год и плановый период документам </w:t>
      </w:r>
      <w:r w:rsidR="00B75E36">
        <w:rPr>
          <w:sz w:val="28"/>
          <w:szCs w:val="28"/>
        </w:rPr>
        <w:t xml:space="preserve">стратегического планирования </w:t>
      </w:r>
      <w:r>
        <w:rPr>
          <w:sz w:val="28"/>
          <w:szCs w:val="28"/>
        </w:rPr>
        <w:t xml:space="preserve">Чукотского автономного округа, в том числе: </w:t>
      </w:r>
    </w:p>
    <w:p w:rsidR="00572E3D" w:rsidRDefault="00572E3D" w:rsidP="00572E3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основным направлениям бюджетной и налоговой политики Чукотского автономного округа на очередной финансовый год и плановый период</w:t>
      </w:r>
      <w:r w:rsidR="008A0BF2">
        <w:rPr>
          <w:color w:val="auto"/>
          <w:sz w:val="28"/>
          <w:szCs w:val="28"/>
        </w:rPr>
        <w:t>;</w:t>
      </w:r>
    </w:p>
    <w:p w:rsidR="008A0BF2" w:rsidRDefault="008A0BF2" w:rsidP="008A0B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Calibri"/>
          <w:bCs/>
          <w:sz w:val="28"/>
          <w:szCs w:val="28"/>
          <w:lang w:eastAsia="en-US"/>
        </w:rPr>
        <w:t>-</w:t>
      </w:r>
      <w:r w:rsidR="001419EF">
        <w:rPr>
          <w:rFonts w:eastAsia="Calibri"/>
          <w:bCs/>
          <w:sz w:val="28"/>
          <w:szCs w:val="28"/>
          <w:lang w:eastAsia="en-US"/>
        </w:rPr>
        <w:t xml:space="preserve"> показател</w:t>
      </w:r>
      <w:r>
        <w:rPr>
          <w:rFonts w:eastAsia="Calibri"/>
          <w:bCs/>
          <w:sz w:val="28"/>
          <w:szCs w:val="28"/>
          <w:lang w:eastAsia="en-US"/>
        </w:rPr>
        <w:t>ям</w:t>
      </w:r>
      <w:r w:rsidR="001419EF">
        <w:rPr>
          <w:rFonts w:eastAsia="Calibri"/>
          <w:bCs/>
          <w:sz w:val="28"/>
          <w:szCs w:val="28"/>
          <w:lang w:eastAsia="en-US"/>
        </w:rPr>
        <w:t xml:space="preserve"> Бюджетного прогноза</w:t>
      </w:r>
      <w:r w:rsidR="001419EF" w:rsidRPr="00666E4E">
        <w:rPr>
          <w:sz w:val="28"/>
          <w:szCs w:val="28"/>
        </w:rPr>
        <w:t>Чукотского автономного округа на период до 2028 года, утвержденного распоряжением Правительства Чукотского автономного округа от 17 февраля 2017 года №66-рп</w:t>
      </w:r>
      <w:r>
        <w:rPr>
          <w:sz w:val="28"/>
          <w:szCs w:val="28"/>
        </w:rPr>
        <w:t xml:space="preserve">. </w:t>
      </w:r>
    </w:p>
    <w:p w:rsidR="00195486" w:rsidRDefault="00195486" w:rsidP="008700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Анализ </w:t>
      </w:r>
      <w:r w:rsidRPr="00195486">
        <w:rPr>
          <w:sz w:val="28"/>
          <w:szCs w:val="28"/>
        </w:rPr>
        <w:t>основных параметр</w:t>
      </w:r>
      <w:r w:rsidR="00AF011D">
        <w:rPr>
          <w:sz w:val="28"/>
          <w:szCs w:val="28"/>
        </w:rPr>
        <w:t>ов</w:t>
      </w:r>
      <w:r w:rsidRPr="00195486">
        <w:rPr>
          <w:sz w:val="28"/>
          <w:szCs w:val="28"/>
        </w:rPr>
        <w:t xml:space="preserve"> консолидированного бюджета Чукотского автономного округа</w:t>
      </w:r>
      <w:r>
        <w:rPr>
          <w:sz w:val="28"/>
          <w:szCs w:val="28"/>
        </w:rPr>
        <w:t xml:space="preserve"> проводится на основе сопоставления утвержденных на текущий финансовый год показателей</w:t>
      </w:r>
      <w:r w:rsidRPr="00195486">
        <w:rPr>
          <w:sz w:val="28"/>
          <w:szCs w:val="28"/>
        </w:rPr>
        <w:t xml:space="preserve"> консолидированного бюджета Чукотского автономного округа</w:t>
      </w:r>
      <w:r>
        <w:rPr>
          <w:sz w:val="28"/>
          <w:szCs w:val="28"/>
        </w:rPr>
        <w:t xml:space="preserve">с прогнозными показателями </w:t>
      </w:r>
      <w:r w:rsidRPr="00195486">
        <w:rPr>
          <w:sz w:val="28"/>
          <w:szCs w:val="28"/>
        </w:rPr>
        <w:t>консолидированного бюджета Чукотского автономного округа</w:t>
      </w:r>
      <w:r>
        <w:rPr>
          <w:sz w:val="28"/>
          <w:szCs w:val="28"/>
        </w:rPr>
        <w:t xml:space="preserve">. </w:t>
      </w:r>
    </w:p>
    <w:p w:rsidR="00195486" w:rsidRDefault="00195486" w:rsidP="0087001D">
      <w:pPr>
        <w:spacing w:line="276" w:lineRule="auto"/>
        <w:jc w:val="both"/>
        <w:rPr>
          <w:sz w:val="28"/>
          <w:szCs w:val="28"/>
        </w:rPr>
      </w:pPr>
    </w:p>
    <w:p w:rsidR="0087001D" w:rsidRPr="00B441A2" w:rsidRDefault="00B441A2" w:rsidP="00EB5A11">
      <w:pPr>
        <w:spacing w:after="120" w:line="276" w:lineRule="auto"/>
        <w:jc w:val="both"/>
        <w:rPr>
          <w:b/>
          <w:sz w:val="10"/>
          <w:szCs w:val="10"/>
        </w:rPr>
      </w:pPr>
      <w:r>
        <w:rPr>
          <w:sz w:val="28"/>
          <w:szCs w:val="28"/>
        </w:rPr>
        <w:tab/>
      </w:r>
      <w:r w:rsidR="0087001D" w:rsidRPr="00B441A2">
        <w:rPr>
          <w:b/>
          <w:sz w:val="28"/>
          <w:szCs w:val="28"/>
        </w:rPr>
        <w:t>4.</w:t>
      </w:r>
      <w:r w:rsidR="00DE6D85" w:rsidRPr="00B441A2">
        <w:rPr>
          <w:b/>
          <w:sz w:val="28"/>
          <w:szCs w:val="28"/>
        </w:rPr>
        <w:t>2.3.</w:t>
      </w:r>
      <w:r w:rsidR="0087001D" w:rsidRPr="00B441A2">
        <w:rPr>
          <w:b/>
          <w:sz w:val="28"/>
          <w:szCs w:val="28"/>
        </w:rPr>
        <w:t xml:space="preserve"> Основные характеристики и структурные особенности проекта закона Чукотского автономного округа </w:t>
      </w:r>
    </w:p>
    <w:p w:rsidR="004A0ED5" w:rsidRDefault="00B441A2" w:rsidP="00B441A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Осуществляется анализ основных параметров</w:t>
      </w:r>
      <w:r w:rsidR="00C305E7">
        <w:rPr>
          <w:sz w:val="28"/>
          <w:szCs w:val="28"/>
        </w:rPr>
        <w:t xml:space="preserve"> </w:t>
      </w:r>
      <w:r w:rsidRPr="00B441A2">
        <w:rPr>
          <w:sz w:val="28"/>
          <w:szCs w:val="28"/>
        </w:rPr>
        <w:t>окружного бюджета, характерны</w:t>
      </w:r>
      <w:r w:rsidR="00B75E36">
        <w:rPr>
          <w:sz w:val="28"/>
          <w:szCs w:val="28"/>
        </w:rPr>
        <w:t>х</w:t>
      </w:r>
      <w:r w:rsidRPr="00B441A2">
        <w:rPr>
          <w:sz w:val="28"/>
          <w:szCs w:val="28"/>
        </w:rPr>
        <w:t xml:space="preserve"> особенност</w:t>
      </w:r>
      <w:r w:rsidR="00B75E36">
        <w:rPr>
          <w:sz w:val="28"/>
          <w:szCs w:val="28"/>
        </w:rPr>
        <w:t>ей</w:t>
      </w:r>
      <w:r w:rsidRPr="00B441A2">
        <w:rPr>
          <w:sz w:val="28"/>
          <w:szCs w:val="28"/>
        </w:rPr>
        <w:t xml:space="preserve"> Законопрое</w:t>
      </w:r>
      <w:r w:rsidRPr="00335769">
        <w:rPr>
          <w:sz w:val="28"/>
          <w:szCs w:val="28"/>
        </w:rPr>
        <w:t>кт</w:t>
      </w:r>
      <w:r>
        <w:rPr>
          <w:sz w:val="28"/>
          <w:szCs w:val="28"/>
        </w:rPr>
        <w:t>а</w:t>
      </w:r>
      <w:r w:rsidR="004A0ED5">
        <w:rPr>
          <w:sz w:val="28"/>
          <w:szCs w:val="28"/>
        </w:rPr>
        <w:t xml:space="preserve">, </w:t>
      </w:r>
      <w:r w:rsidR="00B75E36">
        <w:rPr>
          <w:sz w:val="28"/>
          <w:szCs w:val="28"/>
        </w:rPr>
        <w:t>в целях чего</w:t>
      </w:r>
      <w:r w:rsidR="004A0ED5">
        <w:rPr>
          <w:sz w:val="28"/>
          <w:szCs w:val="28"/>
        </w:rPr>
        <w:t xml:space="preserve"> проводится:</w:t>
      </w:r>
    </w:p>
    <w:p w:rsidR="00B441A2" w:rsidRDefault="004A0ED5" w:rsidP="00EB5A11">
      <w:pPr>
        <w:pStyle w:val="Default"/>
        <w:numPr>
          <w:ilvl w:val="0"/>
          <w:numId w:val="1"/>
        </w:numPr>
        <w:tabs>
          <w:tab w:val="left" w:pos="1418"/>
        </w:tabs>
        <w:spacing w:line="276" w:lineRule="auto"/>
        <w:ind w:left="0" w:firstLine="1074"/>
        <w:jc w:val="both"/>
        <w:rPr>
          <w:sz w:val="28"/>
          <w:szCs w:val="28"/>
        </w:rPr>
      </w:pPr>
      <w:r>
        <w:rPr>
          <w:sz w:val="28"/>
          <w:szCs w:val="28"/>
        </w:rPr>
        <w:t>анализ законопроекта на соблюдение:</w:t>
      </w:r>
    </w:p>
    <w:p w:rsidR="00B441A2" w:rsidRDefault="00B441A2" w:rsidP="00B441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0ED5">
        <w:rPr>
          <w:sz w:val="28"/>
          <w:szCs w:val="28"/>
        </w:rPr>
        <w:t>- </w:t>
      </w:r>
      <w:r>
        <w:rPr>
          <w:sz w:val="28"/>
          <w:szCs w:val="28"/>
        </w:rPr>
        <w:t>ограничений, установленных статьей 92.1 Бюджетного кодекса при формировании о</w:t>
      </w:r>
      <w:r w:rsidRPr="0003754B">
        <w:rPr>
          <w:sz w:val="28"/>
          <w:szCs w:val="28"/>
        </w:rPr>
        <w:t>кружно</w:t>
      </w:r>
      <w:r>
        <w:rPr>
          <w:sz w:val="28"/>
          <w:szCs w:val="28"/>
        </w:rPr>
        <w:t>го</w:t>
      </w:r>
      <w:r w:rsidRPr="0003754B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с дефицитом</w:t>
      </w:r>
      <w:r w:rsidR="004A0ED5">
        <w:rPr>
          <w:sz w:val="28"/>
          <w:szCs w:val="28"/>
        </w:rPr>
        <w:t>;</w:t>
      </w:r>
    </w:p>
    <w:p w:rsidR="00B441A2" w:rsidRDefault="00B441A2" w:rsidP="00B441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0ED5">
        <w:rPr>
          <w:sz w:val="28"/>
          <w:szCs w:val="28"/>
        </w:rPr>
        <w:t>- </w:t>
      </w:r>
      <w:r>
        <w:rPr>
          <w:sz w:val="28"/>
          <w:szCs w:val="28"/>
        </w:rPr>
        <w:t>требований статьи 95 Бюджетного кодекса при установлении источников финансирования дефицита окружного бюджета</w:t>
      </w:r>
      <w:r w:rsidR="004A0ED5">
        <w:rPr>
          <w:sz w:val="28"/>
          <w:szCs w:val="28"/>
        </w:rPr>
        <w:t>;</w:t>
      </w:r>
    </w:p>
    <w:p w:rsidR="00B441A2" w:rsidRPr="00124D4D" w:rsidRDefault="00B441A2" w:rsidP="00B441A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4A0ED5">
        <w:rPr>
          <w:sz w:val="28"/>
          <w:szCs w:val="28"/>
        </w:rPr>
        <w:t>- </w:t>
      </w:r>
      <w:r>
        <w:rPr>
          <w:sz w:val="28"/>
          <w:szCs w:val="28"/>
        </w:rPr>
        <w:t>требований статьи 184.1 Бюджетного кодекса при установлении о</w:t>
      </w:r>
      <w:r w:rsidRPr="00214992">
        <w:rPr>
          <w:color w:val="000000"/>
          <w:sz w:val="28"/>
          <w:szCs w:val="28"/>
        </w:rPr>
        <w:t>бщ</w:t>
      </w:r>
      <w:r>
        <w:rPr>
          <w:color w:val="000000"/>
          <w:sz w:val="28"/>
          <w:szCs w:val="28"/>
        </w:rPr>
        <w:t>его</w:t>
      </w:r>
      <w:r w:rsidRPr="00214992">
        <w:rPr>
          <w:color w:val="000000"/>
          <w:sz w:val="28"/>
          <w:szCs w:val="28"/>
        </w:rPr>
        <w:t xml:space="preserve"> объем</w:t>
      </w:r>
      <w:r>
        <w:rPr>
          <w:color w:val="000000"/>
          <w:sz w:val="28"/>
          <w:szCs w:val="28"/>
        </w:rPr>
        <w:t>а</w:t>
      </w:r>
      <w:r w:rsidRPr="00214992">
        <w:rPr>
          <w:color w:val="000000"/>
          <w:sz w:val="28"/>
          <w:szCs w:val="28"/>
        </w:rPr>
        <w:t xml:space="preserve"> условно утверждаемых расходов на первый </w:t>
      </w:r>
      <w:r>
        <w:rPr>
          <w:color w:val="000000"/>
          <w:sz w:val="28"/>
          <w:szCs w:val="28"/>
        </w:rPr>
        <w:t xml:space="preserve">и второй год </w:t>
      </w:r>
      <w:r w:rsidRPr="00214992">
        <w:rPr>
          <w:color w:val="000000"/>
          <w:sz w:val="28"/>
          <w:szCs w:val="28"/>
        </w:rPr>
        <w:t>планового периода</w:t>
      </w:r>
      <w:r>
        <w:rPr>
          <w:color w:val="000000"/>
          <w:sz w:val="28"/>
          <w:szCs w:val="28"/>
        </w:rPr>
        <w:t xml:space="preserve">.  </w:t>
      </w:r>
    </w:p>
    <w:p w:rsidR="00D13E97" w:rsidRDefault="004A0ED5" w:rsidP="00EB5A11">
      <w:pPr>
        <w:pStyle w:val="Default"/>
        <w:numPr>
          <w:ilvl w:val="0"/>
          <w:numId w:val="1"/>
        </w:numPr>
        <w:tabs>
          <w:tab w:val="left" w:pos="1418"/>
        </w:tabs>
        <w:spacing w:line="276" w:lineRule="auto"/>
        <w:ind w:left="0" w:firstLine="107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441A2">
        <w:rPr>
          <w:sz w:val="28"/>
          <w:szCs w:val="28"/>
        </w:rPr>
        <w:t>нализ структуры расходов о</w:t>
      </w:r>
      <w:r w:rsidR="00B441A2" w:rsidRPr="00F51EE0">
        <w:rPr>
          <w:sz w:val="28"/>
          <w:szCs w:val="28"/>
        </w:rPr>
        <w:t>кружно</w:t>
      </w:r>
      <w:r w:rsidR="00B441A2">
        <w:rPr>
          <w:sz w:val="28"/>
          <w:szCs w:val="28"/>
        </w:rPr>
        <w:t>го</w:t>
      </w:r>
      <w:r w:rsidR="00B441A2" w:rsidRPr="00F51EE0">
        <w:rPr>
          <w:sz w:val="28"/>
          <w:szCs w:val="28"/>
        </w:rPr>
        <w:t xml:space="preserve"> бюджет</w:t>
      </w:r>
      <w:r w:rsidR="00B441A2">
        <w:rPr>
          <w:sz w:val="28"/>
          <w:szCs w:val="28"/>
        </w:rPr>
        <w:t>а по программным и непрограммным направлениям расходов</w:t>
      </w:r>
      <w:r w:rsidR="00FC3863">
        <w:rPr>
          <w:sz w:val="28"/>
          <w:szCs w:val="28"/>
        </w:rPr>
        <w:t>, в разрезе разделов бюджетной классификации расходов бюджетов</w:t>
      </w:r>
      <w:r>
        <w:rPr>
          <w:sz w:val="28"/>
          <w:szCs w:val="28"/>
        </w:rPr>
        <w:t>;</w:t>
      </w:r>
    </w:p>
    <w:p w:rsidR="00B441A2" w:rsidRPr="00D13E97" w:rsidRDefault="00D13E97" w:rsidP="00EB5A11">
      <w:pPr>
        <w:pStyle w:val="Default"/>
        <w:numPr>
          <w:ilvl w:val="0"/>
          <w:numId w:val="1"/>
        </w:numPr>
        <w:tabs>
          <w:tab w:val="left" w:pos="1418"/>
        </w:tabs>
        <w:spacing w:line="276" w:lineRule="auto"/>
        <w:ind w:left="0" w:firstLine="1074"/>
        <w:jc w:val="both"/>
        <w:rPr>
          <w:sz w:val="28"/>
          <w:szCs w:val="28"/>
        </w:rPr>
      </w:pPr>
      <w:r w:rsidRPr="00D13E97">
        <w:rPr>
          <w:sz w:val="28"/>
          <w:szCs w:val="28"/>
        </w:rPr>
        <w:t>а</w:t>
      </w:r>
      <w:r w:rsidR="00FC3863" w:rsidRPr="00D13E97">
        <w:rPr>
          <w:sz w:val="28"/>
          <w:szCs w:val="28"/>
        </w:rPr>
        <w:t>нализ соотношения д</w:t>
      </w:r>
      <w:r w:rsidR="00B441A2" w:rsidRPr="00D13E97">
        <w:rPr>
          <w:sz w:val="28"/>
          <w:szCs w:val="28"/>
        </w:rPr>
        <w:t>оход</w:t>
      </w:r>
      <w:r w:rsidR="00FC3863" w:rsidRPr="00D13E97">
        <w:rPr>
          <w:sz w:val="28"/>
          <w:szCs w:val="28"/>
        </w:rPr>
        <w:t>ов</w:t>
      </w:r>
      <w:r w:rsidR="00B441A2" w:rsidRPr="00D13E97">
        <w:rPr>
          <w:sz w:val="28"/>
          <w:szCs w:val="28"/>
        </w:rPr>
        <w:t>, расход</w:t>
      </w:r>
      <w:r w:rsidR="00FC3863" w:rsidRPr="00D13E97">
        <w:rPr>
          <w:sz w:val="28"/>
          <w:szCs w:val="28"/>
        </w:rPr>
        <w:t>ов</w:t>
      </w:r>
      <w:r w:rsidR="00B441A2" w:rsidRPr="00D13E97">
        <w:rPr>
          <w:sz w:val="28"/>
          <w:szCs w:val="28"/>
        </w:rPr>
        <w:t xml:space="preserve"> окружного бюджета и государственн</w:t>
      </w:r>
      <w:r w:rsidR="00FC3863" w:rsidRPr="00D13E97">
        <w:rPr>
          <w:sz w:val="28"/>
          <w:szCs w:val="28"/>
        </w:rPr>
        <w:t>ого</w:t>
      </w:r>
      <w:r w:rsidR="00B441A2" w:rsidRPr="00D13E97">
        <w:rPr>
          <w:sz w:val="28"/>
          <w:szCs w:val="28"/>
        </w:rPr>
        <w:t xml:space="preserve"> долг</w:t>
      </w:r>
      <w:r w:rsidR="00FC3863" w:rsidRPr="00D13E97">
        <w:rPr>
          <w:sz w:val="28"/>
          <w:szCs w:val="28"/>
        </w:rPr>
        <w:t>а Чукотского автономного округа</w:t>
      </w:r>
      <w:r w:rsidR="00B441A2" w:rsidRPr="00D13E97">
        <w:rPr>
          <w:sz w:val="28"/>
          <w:szCs w:val="28"/>
        </w:rPr>
        <w:t xml:space="preserve"> к валовому региональному продукту (ВРП) в динамике за </w:t>
      </w:r>
      <w:r w:rsidR="00C25606" w:rsidRPr="00D13E97">
        <w:rPr>
          <w:sz w:val="28"/>
          <w:szCs w:val="28"/>
        </w:rPr>
        <w:t xml:space="preserve">отчетный финансовый год, </w:t>
      </w:r>
      <w:r w:rsidR="00FC3863" w:rsidRPr="00D13E97">
        <w:rPr>
          <w:sz w:val="28"/>
          <w:szCs w:val="28"/>
        </w:rPr>
        <w:t>текущий финансовый год (оценка), очередной финансовый год и плановый период.</w:t>
      </w:r>
      <w:r w:rsidR="00B441A2" w:rsidRPr="00D13E97">
        <w:rPr>
          <w:sz w:val="28"/>
          <w:szCs w:val="28"/>
        </w:rPr>
        <w:tab/>
      </w:r>
      <w:r w:rsidR="00B441A2" w:rsidRPr="00D13E97">
        <w:rPr>
          <w:sz w:val="28"/>
          <w:szCs w:val="28"/>
        </w:rPr>
        <w:tab/>
      </w:r>
      <w:r w:rsidR="00B441A2" w:rsidRPr="00D13E97">
        <w:rPr>
          <w:sz w:val="28"/>
          <w:szCs w:val="28"/>
        </w:rPr>
        <w:tab/>
      </w:r>
      <w:r w:rsidR="00B441A2" w:rsidRPr="00D13E97">
        <w:rPr>
          <w:sz w:val="28"/>
          <w:szCs w:val="28"/>
        </w:rPr>
        <w:tab/>
      </w:r>
      <w:r w:rsidR="00B441A2" w:rsidRPr="00D13E97">
        <w:rPr>
          <w:sz w:val="28"/>
          <w:szCs w:val="28"/>
        </w:rPr>
        <w:tab/>
      </w:r>
      <w:r w:rsidR="00B441A2" w:rsidRPr="00D13E97">
        <w:rPr>
          <w:sz w:val="28"/>
          <w:szCs w:val="28"/>
        </w:rPr>
        <w:tab/>
      </w:r>
      <w:r w:rsidR="00B441A2" w:rsidRPr="00D13E97">
        <w:rPr>
          <w:sz w:val="28"/>
          <w:szCs w:val="28"/>
        </w:rPr>
        <w:tab/>
      </w:r>
    </w:p>
    <w:p w:rsidR="0087001D" w:rsidRPr="00523F19" w:rsidRDefault="00FC3863" w:rsidP="002E7F08">
      <w:pPr>
        <w:spacing w:before="12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65823">
        <w:rPr>
          <w:sz w:val="28"/>
          <w:szCs w:val="28"/>
        </w:rPr>
        <w:tab/>
      </w:r>
      <w:r w:rsidR="00DE6D85" w:rsidRPr="00523F19">
        <w:rPr>
          <w:b/>
          <w:sz w:val="28"/>
          <w:szCs w:val="28"/>
        </w:rPr>
        <w:t>4.2.4</w:t>
      </w:r>
      <w:r w:rsidR="0087001D" w:rsidRPr="00523F19">
        <w:rPr>
          <w:b/>
          <w:sz w:val="28"/>
          <w:szCs w:val="28"/>
        </w:rPr>
        <w:t xml:space="preserve">. Анализ прогноза доходов проекта окружного бюджета </w:t>
      </w:r>
    </w:p>
    <w:p w:rsidR="00523F19" w:rsidRDefault="00C65823" w:rsidP="00BA41AF">
      <w:pPr>
        <w:pStyle w:val="Default"/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3F19">
        <w:rPr>
          <w:sz w:val="28"/>
          <w:szCs w:val="28"/>
        </w:rPr>
        <w:t xml:space="preserve">Осуществляются проверка и анализ обоснованности и достоверности планируемых доходов проекта </w:t>
      </w:r>
      <w:r>
        <w:rPr>
          <w:sz w:val="28"/>
          <w:szCs w:val="28"/>
        </w:rPr>
        <w:t xml:space="preserve">окружного </w:t>
      </w:r>
      <w:r w:rsidR="00523F19">
        <w:rPr>
          <w:sz w:val="28"/>
          <w:szCs w:val="28"/>
        </w:rPr>
        <w:t>бюджета на очередной финансовый год и плановый период, которые предусматривают</w:t>
      </w:r>
      <w:r>
        <w:rPr>
          <w:sz w:val="28"/>
          <w:szCs w:val="28"/>
        </w:rPr>
        <w:t xml:space="preserve"> проверку</w:t>
      </w:r>
      <w:r w:rsidR="00B75E36">
        <w:rPr>
          <w:sz w:val="28"/>
          <w:szCs w:val="28"/>
        </w:rPr>
        <w:t xml:space="preserve"> и анализ</w:t>
      </w:r>
      <w:r w:rsidR="00523F19">
        <w:rPr>
          <w:sz w:val="28"/>
          <w:szCs w:val="28"/>
        </w:rPr>
        <w:t xml:space="preserve">: </w:t>
      </w:r>
    </w:p>
    <w:p w:rsidR="00ED69AD" w:rsidRDefault="00523F19" w:rsidP="00FB741E">
      <w:pPr>
        <w:pStyle w:val="Default"/>
        <w:numPr>
          <w:ilvl w:val="0"/>
          <w:numId w:val="1"/>
        </w:numPr>
        <w:spacing w:line="276" w:lineRule="auto"/>
        <w:ind w:left="0" w:firstLine="10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соответствия доходов проекта </w:t>
      </w:r>
      <w:r w:rsidR="00C65823">
        <w:rPr>
          <w:sz w:val="28"/>
          <w:szCs w:val="28"/>
        </w:rPr>
        <w:t xml:space="preserve">окружного </w:t>
      </w:r>
      <w:r>
        <w:rPr>
          <w:sz w:val="28"/>
          <w:szCs w:val="28"/>
        </w:rPr>
        <w:t xml:space="preserve">бюджета на очередной финансовый год и плановый период основным направлениям налоговой политики; </w:t>
      </w:r>
    </w:p>
    <w:p w:rsidR="00523F19" w:rsidRPr="00CF58E9" w:rsidRDefault="00ED69AD" w:rsidP="00FB741E">
      <w:pPr>
        <w:pStyle w:val="Default"/>
        <w:numPr>
          <w:ilvl w:val="0"/>
          <w:numId w:val="1"/>
        </w:numPr>
        <w:spacing w:line="276" w:lineRule="auto"/>
        <w:ind w:left="0" w:firstLine="1074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соответствия законопроекта нормативам зачисления налоговых и неналоговых доходов в окружной бюджет на очередной финансовый год и плановый период, установленным статьями 56 и 57 Бюджетного кодекса;</w:t>
      </w:r>
    </w:p>
    <w:p w:rsidR="00CF58E9" w:rsidRPr="00CF58E9" w:rsidRDefault="00CF58E9" w:rsidP="00CF58E9">
      <w:pPr>
        <w:pStyle w:val="Default"/>
        <w:numPr>
          <w:ilvl w:val="0"/>
          <w:numId w:val="1"/>
        </w:numPr>
        <w:spacing w:line="276" w:lineRule="auto"/>
        <w:ind w:left="0" w:firstLine="10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соответствия прогноза безвозмездных поступлений, отраженных в проекте окружного бюджета на очередной финансовый год и плановый период, проекту федерального закона о проекте федерального бюджета на очередной финансовый год и плановый период; </w:t>
      </w:r>
    </w:p>
    <w:p w:rsidR="00523F19" w:rsidRDefault="00523F19" w:rsidP="00FB741E">
      <w:pPr>
        <w:pStyle w:val="Default"/>
        <w:numPr>
          <w:ilvl w:val="0"/>
          <w:numId w:val="1"/>
        </w:numPr>
        <w:spacing w:line="276" w:lineRule="auto"/>
        <w:ind w:left="0" w:firstLine="10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статей 20, 41, 42, 56, 57 Бюджетного кодекса и Указаний о порядке применения бюджетной классификации, в части отнесения доходов, отраженных в законопроекте, к группам, подгруппам, статьям (кодам) классификации доходов бюджетов Российской Федерации по видам доходов; </w:t>
      </w:r>
    </w:p>
    <w:p w:rsidR="00523F19" w:rsidRDefault="00523F19" w:rsidP="00EB5A11">
      <w:pPr>
        <w:pStyle w:val="Default"/>
        <w:numPr>
          <w:ilvl w:val="0"/>
          <w:numId w:val="1"/>
        </w:numPr>
        <w:tabs>
          <w:tab w:val="left" w:pos="1418"/>
        </w:tabs>
        <w:spacing w:line="276" w:lineRule="auto"/>
        <w:ind w:left="0" w:firstLine="107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соблюдения принципа достоверности бюджета, установленногостатьей 37 Бюджетного кодекса, означающего </w:t>
      </w:r>
      <w:r>
        <w:rPr>
          <w:color w:val="auto"/>
          <w:sz w:val="28"/>
          <w:szCs w:val="28"/>
        </w:rPr>
        <w:t xml:space="preserve">реалистичность расчетов доходов проекта </w:t>
      </w:r>
      <w:r w:rsidR="00684B94">
        <w:rPr>
          <w:color w:val="auto"/>
          <w:sz w:val="28"/>
          <w:szCs w:val="28"/>
        </w:rPr>
        <w:t xml:space="preserve">окружного </w:t>
      </w:r>
      <w:r>
        <w:rPr>
          <w:color w:val="auto"/>
          <w:sz w:val="28"/>
          <w:szCs w:val="28"/>
        </w:rPr>
        <w:t xml:space="preserve">бюджета на очередной финансовый год и плановый период; </w:t>
      </w:r>
    </w:p>
    <w:p w:rsidR="008470CB" w:rsidRDefault="00523F19" w:rsidP="00FB741E">
      <w:pPr>
        <w:pStyle w:val="Default"/>
        <w:numPr>
          <w:ilvl w:val="0"/>
          <w:numId w:val="1"/>
        </w:numPr>
        <w:spacing w:line="276" w:lineRule="auto"/>
        <w:ind w:left="0" w:firstLine="107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соблюдения требований</w:t>
      </w:r>
      <w:r w:rsidR="008470CB">
        <w:rPr>
          <w:color w:val="auto"/>
          <w:sz w:val="28"/>
          <w:szCs w:val="28"/>
        </w:rPr>
        <w:t xml:space="preserve"> следующих</w:t>
      </w:r>
      <w:r>
        <w:rPr>
          <w:color w:val="auto"/>
          <w:sz w:val="28"/>
          <w:szCs w:val="28"/>
        </w:rPr>
        <w:t xml:space="preserve"> стат</w:t>
      </w:r>
      <w:r w:rsidR="008470CB">
        <w:rPr>
          <w:color w:val="auto"/>
          <w:sz w:val="28"/>
          <w:szCs w:val="28"/>
        </w:rPr>
        <w:t>ейБюджетного кодекса:</w:t>
      </w:r>
    </w:p>
    <w:p w:rsidR="00523F19" w:rsidRDefault="008470CB" w:rsidP="00FB741E">
      <w:pPr>
        <w:pStyle w:val="Default"/>
        <w:spacing w:line="276" w:lineRule="auto"/>
        <w:ind w:firstLine="113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523F19">
        <w:rPr>
          <w:color w:val="auto"/>
          <w:sz w:val="28"/>
          <w:szCs w:val="28"/>
        </w:rPr>
        <w:t xml:space="preserve">58 по установлению нормативов отчислений от федеральных и региональных налогов и сборов в местные бюджеты; </w:t>
      </w:r>
    </w:p>
    <w:p w:rsidR="00C65823" w:rsidRDefault="00C65823" w:rsidP="00FB741E">
      <w:pPr>
        <w:pStyle w:val="Default"/>
        <w:tabs>
          <w:tab w:val="left" w:pos="1134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</w:t>
      </w:r>
      <w:r w:rsidR="00523F19">
        <w:rPr>
          <w:color w:val="auto"/>
          <w:sz w:val="28"/>
          <w:szCs w:val="28"/>
        </w:rPr>
        <w:t xml:space="preserve">59 в части принятия законов </w:t>
      </w:r>
      <w:r>
        <w:rPr>
          <w:color w:val="auto"/>
          <w:sz w:val="28"/>
          <w:szCs w:val="28"/>
        </w:rPr>
        <w:t>Чукотского автономного округа</w:t>
      </w:r>
      <w:r w:rsidR="00523F19">
        <w:rPr>
          <w:color w:val="auto"/>
          <w:sz w:val="28"/>
          <w:szCs w:val="28"/>
        </w:rPr>
        <w:t xml:space="preserve"> о внесении изменений в законодательство </w:t>
      </w:r>
      <w:r>
        <w:rPr>
          <w:color w:val="auto"/>
          <w:sz w:val="28"/>
          <w:szCs w:val="28"/>
        </w:rPr>
        <w:t>Чукотского автономного округа</w:t>
      </w:r>
      <w:r w:rsidR="00523F19">
        <w:rPr>
          <w:color w:val="auto"/>
          <w:sz w:val="28"/>
          <w:szCs w:val="28"/>
        </w:rPr>
        <w:t xml:space="preserve"> о налогах и сборах, в законы</w:t>
      </w:r>
      <w:r>
        <w:rPr>
          <w:color w:val="auto"/>
          <w:sz w:val="28"/>
          <w:szCs w:val="28"/>
        </w:rPr>
        <w:t xml:space="preserve"> Чукотского автономного округа</w:t>
      </w:r>
      <w:r w:rsidR="00523F19">
        <w:rPr>
          <w:color w:val="auto"/>
          <w:sz w:val="28"/>
          <w:szCs w:val="28"/>
        </w:rPr>
        <w:t>, регулирующие бюджетные правоотношения, приводящих к изменению доходов бюджетной системы Российской Федерации и вступающих в силу в очередном финансовом году и плановом периоде, до внесения законопроекта в Думу</w:t>
      </w:r>
      <w:r>
        <w:rPr>
          <w:color w:val="auto"/>
          <w:sz w:val="28"/>
          <w:szCs w:val="28"/>
        </w:rPr>
        <w:t xml:space="preserve"> Чукотского автономного округа</w:t>
      </w:r>
      <w:r w:rsidR="00C4102C">
        <w:rPr>
          <w:color w:val="auto"/>
          <w:sz w:val="28"/>
          <w:szCs w:val="28"/>
        </w:rPr>
        <w:t xml:space="preserve"> (законы Чукотского автономного округа </w:t>
      </w:r>
      <w:r w:rsidR="00C4102C" w:rsidRPr="00C4102C">
        <w:rPr>
          <w:color w:val="auto"/>
          <w:sz w:val="28"/>
          <w:szCs w:val="28"/>
        </w:rPr>
        <w:t xml:space="preserve">от 18.05.2015 </w:t>
      </w:r>
      <w:r w:rsidR="00C4102C">
        <w:rPr>
          <w:color w:val="auto"/>
          <w:sz w:val="28"/>
          <w:szCs w:val="28"/>
        </w:rPr>
        <w:t>№ </w:t>
      </w:r>
      <w:r w:rsidR="00C4102C" w:rsidRPr="00C4102C">
        <w:rPr>
          <w:color w:val="auto"/>
          <w:sz w:val="28"/>
          <w:szCs w:val="28"/>
        </w:rPr>
        <w:t xml:space="preserve">47-ОЗ </w:t>
      </w:r>
      <w:r w:rsidR="00C4102C">
        <w:rPr>
          <w:color w:val="auto"/>
          <w:sz w:val="28"/>
          <w:szCs w:val="28"/>
        </w:rPr>
        <w:t>«</w:t>
      </w:r>
      <w:r w:rsidR="00C4102C" w:rsidRPr="00C4102C">
        <w:rPr>
          <w:color w:val="auto"/>
          <w:sz w:val="28"/>
          <w:szCs w:val="28"/>
        </w:rPr>
        <w:t>О некоторых вопросах налогового регулирования в Чукотском автономном округе</w:t>
      </w:r>
      <w:r w:rsidR="00C4102C">
        <w:rPr>
          <w:color w:val="auto"/>
          <w:sz w:val="28"/>
          <w:szCs w:val="28"/>
        </w:rPr>
        <w:t xml:space="preserve">», </w:t>
      </w:r>
      <w:r w:rsidR="00C4102C" w:rsidRPr="00C4102C">
        <w:rPr>
          <w:color w:val="auto"/>
          <w:sz w:val="28"/>
          <w:szCs w:val="28"/>
        </w:rPr>
        <w:t xml:space="preserve">от 25.11.2005 </w:t>
      </w:r>
      <w:r w:rsidR="00C4102C">
        <w:rPr>
          <w:color w:val="auto"/>
          <w:sz w:val="28"/>
          <w:szCs w:val="28"/>
        </w:rPr>
        <w:t>№ </w:t>
      </w:r>
      <w:r w:rsidR="00C4102C" w:rsidRPr="00C4102C">
        <w:rPr>
          <w:color w:val="auto"/>
          <w:sz w:val="28"/>
          <w:szCs w:val="28"/>
        </w:rPr>
        <w:t>86-ОЗ</w:t>
      </w:r>
      <w:r w:rsidR="00C4102C">
        <w:rPr>
          <w:color w:val="auto"/>
          <w:sz w:val="28"/>
          <w:szCs w:val="28"/>
        </w:rPr>
        <w:t xml:space="preserve"> «</w:t>
      </w:r>
      <w:r w:rsidR="00C4102C" w:rsidRPr="00C4102C">
        <w:rPr>
          <w:color w:val="auto"/>
          <w:sz w:val="28"/>
          <w:szCs w:val="28"/>
        </w:rPr>
        <w:t>О единых нормативах отчислений в бюджеты муниципальных районов, городских округов Чукотского автономного округа от отдельных федеральных налогов, в том числе от налогов, предусмотренных специальными налоговыми режимами, подлежащих зачислению в соответствии с Бюджетным кодексом Российской Федерации и законодательством о налогах и сборах в окружной бюджет</w:t>
      </w:r>
      <w:r w:rsidR="00C4102C">
        <w:rPr>
          <w:color w:val="auto"/>
          <w:sz w:val="28"/>
          <w:szCs w:val="28"/>
        </w:rPr>
        <w:t>»)</w:t>
      </w:r>
      <w:r>
        <w:rPr>
          <w:color w:val="auto"/>
          <w:sz w:val="28"/>
          <w:szCs w:val="28"/>
        </w:rPr>
        <w:t>;</w:t>
      </w:r>
    </w:p>
    <w:p w:rsidR="00523F19" w:rsidRDefault="00C65823" w:rsidP="00FB741E">
      <w:pPr>
        <w:pStyle w:val="Default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="00523F19">
        <w:rPr>
          <w:sz w:val="28"/>
          <w:szCs w:val="28"/>
        </w:rPr>
        <w:t xml:space="preserve">174.1 в части прогнозирования доходов на основе прогноза социально-экономического развития </w:t>
      </w:r>
      <w:r>
        <w:rPr>
          <w:sz w:val="28"/>
          <w:szCs w:val="28"/>
        </w:rPr>
        <w:t>Чукотского автономного округа</w:t>
      </w:r>
      <w:r w:rsidR="00523F19">
        <w:rPr>
          <w:sz w:val="28"/>
          <w:szCs w:val="28"/>
        </w:rPr>
        <w:t xml:space="preserve"> на очередной финансовый год и плановый период с учетом действующего на день внесения законопроекта в Думу </w:t>
      </w:r>
      <w:r>
        <w:rPr>
          <w:sz w:val="28"/>
          <w:szCs w:val="28"/>
        </w:rPr>
        <w:t xml:space="preserve">Чукотского автономного округа </w:t>
      </w:r>
      <w:r w:rsidR="00523F19">
        <w:rPr>
          <w:sz w:val="28"/>
          <w:szCs w:val="28"/>
        </w:rPr>
        <w:t>законодательства о налогах и сборах</w:t>
      </w:r>
      <w:r w:rsidR="00B75E36">
        <w:rPr>
          <w:sz w:val="28"/>
          <w:szCs w:val="28"/>
        </w:rPr>
        <w:t>,</w:t>
      </w:r>
      <w:r w:rsidR="00523F19">
        <w:rPr>
          <w:sz w:val="28"/>
          <w:szCs w:val="28"/>
        </w:rPr>
        <w:t xml:space="preserve"> бюджетного законодательства Российской Федерации</w:t>
      </w:r>
      <w:r>
        <w:rPr>
          <w:sz w:val="28"/>
          <w:szCs w:val="28"/>
        </w:rPr>
        <w:t xml:space="preserve"> и </w:t>
      </w:r>
      <w:r w:rsidR="00B75E36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>Чукотского автономного округа</w:t>
      </w:r>
      <w:r w:rsidR="00523F19">
        <w:rPr>
          <w:sz w:val="28"/>
          <w:szCs w:val="28"/>
        </w:rPr>
        <w:t xml:space="preserve">; </w:t>
      </w:r>
    </w:p>
    <w:p w:rsidR="00523F19" w:rsidRDefault="009F68A9" w:rsidP="00FB741E">
      <w:pPr>
        <w:pStyle w:val="Default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="00523F19">
        <w:rPr>
          <w:sz w:val="28"/>
          <w:szCs w:val="28"/>
        </w:rPr>
        <w:t xml:space="preserve">184.1 и статьи </w:t>
      </w:r>
      <w:r w:rsidR="00FB741E">
        <w:rPr>
          <w:sz w:val="28"/>
          <w:szCs w:val="28"/>
        </w:rPr>
        <w:t>12</w:t>
      </w:r>
      <w:r w:rsidR="00523F19">
        <w:rPr>
          <w:sz w:val="28"/>
          <w:szCs w:val="28"/>
        </w:rPr>
        <w:t xml:space="preserve"> Закона </w:t>
      </w:r>
      <w:r w:rsidR="00FB741E">
        <w:rPr>
          <w:sz w:val="28"/>
          <w:szCs w:val="28"/>
        </w:rPr>
        <w:t>о</w:t>
      </w:r>
      <w:r w:rsidR="00523F19">
        <w:rPr>
          <w:sz w:val="28"/>
          <w:szCs w:val="28"/>
        </w:rPr>
        <w:t xml:space="preserve"> бюджетном процессе в части анализа перечня главных администраторов доходов </w:t>
      </w:r>
      <w:r w:rsidR="00FB741E">
        <w:rPr>
          <w:sz w:val="28"/>
          <w:szCs w:val="28"/>
        </w:rPr>
        <w:t xml:space="preserve"> окружного</w:t>
      </w:r>
      <w:r w:rsidR="00523F19">
        <w:rPr>
          <w:sz w:val="28"/>
          <w:szCs w:val="28"/>
        </w:rPr>
        <w:t xml:space="preserve">бюджета; </w:t>
      </w:r>
    </w:p>
    <w:p w:rsidR="00523F19" w:rsidRDefault="00523F19" w:rsidP="00FB741E">
      <w:pPr>
        <w:pStyle w:val="Default"/>
        <w:numPr>
          <w:ilvl w:val="0"/>
          <w:numId w:val="1"/>
        </w:numPr>
        <w:spacing w:line="276" w:lineRule="auto"/>
        <w:ind w:left="0" w:firstLine="10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налоговых и неналоговых доходов </w:t>
      </w:r>
      <w:r w:rsidR="00FB741E">
        <w:rPr>
          <w:sz w:val="28"/>
          <w:szCs w:val="28"/>
        </w:rPr>
        <w:t>законопроекта</w:t>
      </w:r>
      <w:r>
        <w:rPr>
          <w:sz w:val="28"/>
          <w:szCs w:val="28"/>
        </w:rPr>
        <w:t xml:space="preserve"> в сравнении с ожидаемым исполнением доходов </w:t>
      </w:r>
      <w:r w:rsidR="00FB741E">
        <w:rPr>
          <w:sz w:val="28"/>
          <w:szCs w:val="28"/>
        </w:rPr>
        <w:t xml:space="preserve">окружного </w:t>
      </w:r>
      <w:r>
        <w:rPr>
          <w:sz w:val="28"/>
          <w:szCs w:val="28"/>
        </w:rPr>
        <w:t xml:space="preserve">бюджета за текущий финансовый год, а также фактическими доходами </w:t>
      </w:r>
      <w:r w:rsidR="00FB741E">
        <w:rPr>
          <w:sz w:val="28"/>
          <w:szCs w:val="28"/>
        </w:rPr>
        <w:t xml:space="preserve">окружного </w:t>
      </w:r>
      <w:r>
        <w:rPr>
          <w:sz w:val="28"/>
          <w:szCs w:val="28"/>
        </w:rPr>
        <w:t xml:space="preserve">бюджета за отчетный финансовый год; </w:t>
      </w:r>
    </w:p>
    <w:p w:rsidR="00FB741E" w:rsidRDefault="00523F19" w:rsidP="00FB741E">
      <w:pPr>
        <w:pStyle w:val="Default"/>
        <w:numPr>
          <w:ilvl w:val="0"/>
          <w:numId w:val="1"/>
        </w:numPr>
        <w:spacing w:line="276" w:lineRule="auto"/>
        <w:ind w:left="0" w:firstLine="1074"/>
        <w:jc w:val="both"/>
        <w:rPr>
          <w:sz w:val="28"/>
          <w:szCs w:val="28"/>
        </w:rPr>
      </w:pPr>
      <w:r>
        <w:rPr>
          <w:sz w:val="28"/>
          <w:szCs w:val="28"/>
        </w:rPr>
        <w:t>проверку обоснованности расчета</w:t>
      </w:r>
      <w:r w:rsidR="00FB741E">
        <w:rPr>
          <w:sz w:val="28"/>
          <w:szCs w:val="28"/>
        </w:rPr>
        <w:t xml:space="preserve"> прогноза:</w:t>
      </w:r>
    </w:p>
    <w:p w:rsidR="00FB741E" w:rsidRDefault="00FB741E" w:rsidP="004A0ED5">
      <w:pPr>
        <w:pStyle w:val="Default"/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23F19">
        <w:rPr>
          <w:sz w:val="28"/>
          <w:szCs w:val="28"/>
        </w:rPr>
        <w:t xml:space="preserve">основных налоговых и неналоговых доходов проекта </w:t>
      </w:r>
      <w:r>
        <w:rPr>
          <w:sz w:val="28"/>
          <w:szCs w:val="28"/>
        </w:rPr>
        <w:t xml:space="preserve">окружного </w:t>
      </w:r>
      <w:r w:rsidR="00523F19">
        <w:rPr>
          <w:sz w:val="28"/>
          <w:szCs w:val="28"/>
        </w:rPr>
        <w:t>бюджета на очередной финансовый год и плановый период;</w:t>
      </w:r>
    </w:p>
    <w:p w:rsidR="00FB741E" w:rsidRDefault="00FB741E" w:rsidP="00FB741E">
      <w:pPr>
        <w:pStyle w:val="Default"/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выпадающих доходов окружного бюджета по видам доходов вследствие предоставления налоговых льгот в соответствии с Законом </w:t>
      </w:r>
      <w:r w:rsidRPr="00393122">
        <w:rPr>
          <w:sz w:val="28"/>
          <w:szCs w:val="28"/>
        </w:rPr>
        <w:t>Чукотского автономного округа от 18</w:t>
      </w:r>
      <w:r>
        <w:rPr>
          <w:sz w:val="28"/>
          <w:szCs w:val="28"/>
        </w:rPr>
        <w:t xml:space="preserve"> мая </w:t>
      </w:r>
      <w:r w:rsidRPr="00393122">
        <w:rPr>
          <w:sz w:val="28"/>
          <w:szCs w:val="28"/>
        </w:rPr>
        <w:t>2015</w:t>
      </w:r>
      <w:r w:rsidR="00C305E7">
        <w:rPr>
          <w:sz w:val="28"/>
          <w:szCs w:val="28"/>
        </w:rPr>
        <w:t xml:space="preserve"> </w:t>
      </w:r>
      <w:r w:rsidRPr="0039312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93122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393122">
        <w:rPr>
          <w:sz w:val="28"/>
          <w:szCs w:val="28"/>
        </w:rPr>
        <w:t>47-ОЗ «О некоторых вопросах налогового регулирования в Чукотском автономном округе»</w:t>
      </w:r>
      <w:r>
        <w:rPr>
          <w:sz w:val="28"/>
          <w:szCs w:val="28"/>
        </w:rPr>
        <w:t xml:space="preserve">; </w:t>
      </w:r>
    </w:p>
    <w:p w:rsidR="00C65823" w:rsidRDefault="00C65823" w:rsidP="00684B94">
      <w:pPr>
        <w:pStyle w:val="Default"/>
        <w:numPr>
          <w:ilvl w:val="0"/>
          <w:numId w:val="1"/>
        </w:numPr>
        <w:spacing w:line="276" w:lineRule="auto"/>
        <w:ind w:left="0" w:firstLine="10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влияния изменений федерального налогового законодательства, вступающего в силу в очередном финансовом году, на прогноз основных налоговых и неналоговых доходов проекта </w:t>
      </w:r>
      <w:r w:rsidR="00684B94">
        <w:rPr>
          <w:sz w:val="28"/>
          <w:szCs w:val="28"/>
        </w:rPr>
        <w:t>окружно</w:t>
      </w:r>
      <w:r w:rsidR="00B75E36">
        <w:rPr>
          <w:sz w:val="28"/>
          <w:szCs w:val="28"/>
        </w:rPr>
        <w:t>го</w:t>
      </w:r>
      <w:r>
        <w:rPr>
          <w:sz w:val="28"/>
          <w:szCs w:val="28"/>
        </w:rPr>
        <w:t>бюджет</w:t>
      </w:r>
      <w:r w:rsidR="00B75E36">
        <w:rPr>
          <w:sz w:val="28"/>
          <w:szCs w:val="28"/>
        </w:rPr>
        <w:t>а</w:t>
      </w:r>
      <w:r>
        <w:rPr>
          <w:sz w:val="28"/>
          <w:szCs w:val="28"/>
        </w:rPr>
        <w:t xml:space="preserve"> на очередной финансовый год и плановый период; </w:t>
      </w:r>
    </w:p>
    <w:p w:rsidR="00FC3863" w:rsidRDefault="00C65823" w:rsidP="00684B94">
      <w:pPr>
        <w:pStyle w:val="Default"/>
        <w:numPr>
          <w:ilvl w:val="0"/>
          <w:numId w:val="1"/>
        </w:numPr>
        <w:spacing w:line="276" w:lineRule="auto"/>
        <w:ind w:left="0" w:firstLine="10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учета предложений </w:t>
      </w:r>
      <w:r w:rsidR="00684B94">
        <w:rPr>
          <w:sz w:val="28"/>
          <w:szCs w:val="28"/>
        </w:rPr>
        <w:t>Счетной палаты</w:t>
      </w:r>
      <w:r>
        <w:rPr>
          <w:sz w:val="28"/>
          <w:szCs w:val="28"/>
        </w:rPr>
        <w:t xml:space="preserve"> по результатам контрольных и экспертно-аналитических мероприятий при планировании доходов </w:t>
      </w:r>
      <w:r w:rsidR="00684B94">
        <w:rPr>
          <w:sz w:val="28"/>
          <w:szCs w:val="28"/>
        </w:rPr>
        <w:t xml:space="preserve">окружного </w:t>
      </w:r>
      <w:r>
        <w:rPr>
          <w:sz w:val="28"/>
          <w:szCs w:val="28"/>
        </w:rPr>
        <w:t>бюджета на очередной финансовый год и плановый перио</w:t>
      </w:r>
      <w:r w:rsidR="00684B94">
        <w:rPr>
          <w:sz w:val="28"/>
          <w:szCs w:val="28"/>
        </w:rPr>
        <w:t>д.</w:t>
      </w:r>
    </w:p>
    <w:p w:rsidR="0087001D" w:rsidRPr="00F640AA" w:rsidRDefault="00DE6D85" w:rsidP="008D5EB1">
      <w:pPr>
        <w:tabs>
          <w:tab w:val="left" w:pos="9356"/>
        </w:tabs>
        <w:spacing w:before="120" w:line="276" w:lineRule="auto"/>
        <w:ind w:firstLine="1134"/>
        <w:jc w:val="both"/>
        <w:rPr>
          <w:b/>
          <w:sz w:val="28"/>
          <w:szCs w:val="28"/>
        </w:rPr>
      </w:pPr>
      <w:r w:rsidRPr="00F640AA">
        <w:rPr>
          <w:b/>
          <w:sz w:val="28"/>
          <w:szCs w:val="28"/>
        </w:rPr>
        <w:t>4.2.5</w:t>
      </w:r>
      <w:r w:rsidR="0087001D" w:rsidRPr="00F640AA">
        <w:rPr>
          <w:b/>
          <w:sz w:val="28"/>
          <w:szCs w:val="28"/>
        </w:rPr>
        <w:t>. Анализ реестра расходных обязательств Чукотского автономного округа</w:t>
      </w:r>
    </w:p>
    <w:p w:rsidR="00F640AA" w:rsidRDefault="00F640AA" w:rsidP="00292E46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</w:t>
      </w:r>
      <w:r w:rsidRPr="00482654">
        <w:rPr>
          <w:sz w:val="28"/>
          <w:szCs w:val="28"/>
        </w:rPr>
        <w:t>еестр</w:t>
      </w:r>
      <w:r>
        <w:rPr>
          <w:sz w:val="28"/>
          <w:szCs w:val="28"/>
        </w:rPr>
        <w:t>а</w:t>
      </w:r>
      <w:r w:rsidRPr="00482654">
        <w:rPr>
          <w:sz w:val="28"/>
          <w:szCs w:val="28"/>
        </w:rPr>
        <w:t xml:space="preserve"> расходных обязательств Чукотского автономного округа </w:t>
      </w:r>
      <w:r>
        <w:rPr>
          <w:sz w:val="28"/>
          <w:szCs w:val="28"/>
        </w:rPr>
        <w:t>проводится</w:t>
      </w:r>
      <w:r w:rsidR="00556135">
        <w:rPr>
          <w:sz w:val="28"/>
          <w:szCs w:val="28"/>
        </w:rPr>
        <w:t xml:space="preserve"> на</w:t>
      </w:r>
      <w:r>
        <w:rPr>
          <w:sz w:val="28"/>
          <w:szCs w:val="28"/>
        </w:rPr>
        <w:t>:</w:t>
      </w:r>
    </w:p>
    <w:p w:rsidR="00F640AA" w:rsidRDefault="00F640AA" w:rsidP="008D5E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соответствие реестра </w:t>
      </w:r>
      <w:r w:rsidRPr="00F83D00">
        <w:rPr>
          <w:sz w:val="28"/>
          <w:szCs w:val="28"/>
        </w:rPr>
        <w:t>требованиям порядка представления реестров расходных обязательств субъектов Российской Федерации, утвержденного Приказом Министерства финансов Российской Федерации от 01.07.2015 г.</w:t>
      </w:r>
      <w:r>
        <w:rPr>
          <w:sz w:val="28"/>
          <w:szCs w:val="28"/>
        </w:rPr>
        <w:t xml:space="preserve"> №103н;</w:t>
      </w:r>
    </w:p>
    <w:p w:rsidR="00556135" w:rsidRDefault="00556135" w:rsidP="008D5E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70F33">
        <w:rPr>
          <w:sz w:val="28"/>
          <w:szCs w:val="28"/>
        </w:rPr>
        <w:t>соблюдени</w:t>
      </w:r>
      <w:r>
        <w:rPr>
          <w:sz w:val="28"/>
          <w:szCs w:val="28"/>
        </w:rPr>
        <w:t>е</w:t>
      </w:r>
      <w:r w:rsidRPr="00570F33">
        <w:rPr>
          <w:sz w:val="28"/>
          <w:szCs w:val="28"/>
        </w:rPr>
        <w:t xml:space="preserve"> норм бюджетного законодательства при ведении реестра расходных обязательств Чукотского автономного округа </w:t>
      </w:r>
      <w:r>
        <w:rPr>
          <w:sz w:val="28"/>
          <w:szCs w:val="28"/>
        </w:rPr>
        <w:t>(статья 87 Бюджетного кодекса)</w:t>
      </w:r>
      <w:r w:rsidR="00B75E36">
        <w:rPr>
          <w:sz w:val="28"/>
          <w:szCs w:val="28"/>
        </w:rPr>
        <w:t>.</w:t>
      </w:r>
    </w:p>
    <w:p w:rsidR="0087001D" w:rsidRPr="00F02CCB" w:rsidRDefault="0087001D" w:rsidP="0087001D">
      <w:pPr>
        <w:spacing w:line="276" w:lineRule="auto"/>
        <w:jc w:val="both"/>
        <w:rPr>
          <w:sz w:val="10"/>
          <w:szCs w:val="10"/>
        </w:rPr>
      </w:pPr>
    </w:p>
    <w:p w:rsidR="0087001D" w:rsidRDefault="00AF011D" w:rsidP="00170F77">
      <w:pPr>
        <w:tabs>
          <w:tab w:val="left" w:pos="1134"/>
        </w:tabs>
        <w:spacing w:before="1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E6D85" w:rsidRPr="00AF011D">
        <w:rPr>
          <w:b/>
          <w:sz w:val="28"/>
          <w:szCs w:val="28"/>
        </w:rPr>
        <w:t>4.2.6</w:t>
      </w:r>
      <w:r w:rsidR="0087001D" w:rsidRPr="00AF011D">
        <w:rPr>
          <w:b/>
          <w:sz w:val="28"/>
          <w:szCs w:val="28"/>
        </w:rPr>
        <w:t xml:space="preserve">. Анализ формирования расходов окружного бюджета </w:t>
      </w:r>
    </w:p>
    <w:p w:rsidR="00C367B1" w:rsidRDefault="006C49DB" w:rsidP="0090021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011D">
        <w:rPr>
          <w:sz w:val="28"/>
          <w:szCs w:val="28"/>
        </w:rPr>
        <w:t xml:space="preserve">Осуществляются проверка и анализ обоснованности и достоверности планируемых расходов проекта </w:t>
      </w:r>
      <w:r>
        <w:rPr>
          <w:sz w:val="28"/>
          <w:szCs w:val="28"/>
        </w:rPr>
        <w:t xml:space="preserve">окружного </w:t>
      </w:r>
      <w:r w:rsidR="00AF011D">
        <w:rPr>
          <w:sz w:val="28"/>
          <w:szCs w:val="28"/>
        </w:rPr>
        <w:t>бюджета на очередной финансовый год и плановый период, которые предусматривают</w:t>
      </w:r>
      <w:r w:rsidR="00C367B1">
        <w:rPr>
          <w:sz w:val="28"/>
          <w:szCs w:val="28"/>
        </w:rPr>
        <w:t>:</w:t>
      </w:r>
    </w:p>
    <w:p w:rsidR="00AF011D" w:rsidRDefault="006C49DB" w:rsidP="0090021C">
      <w:pPr>
        <w:pStyle w:val="Default"/>
        <w:numPr>
          <w:ilvl w:val="0"/>
          <w:numId w:val="2"/>
        </w:numPr>
        <w:tabs>
          <w:tab w:val="left" w:pos="1134"/>
        </w:tabs>
        <w:spacing w:line="276" w:lineRule="auto"/>
        <w:ind w:left="709" w:firstLine="141"/>
        <w:jc w:val="both"/>
        <w:rPr>
          <w:sz w:val="28"/>
          <w:szCs w:val="28"/>
        </w:rPr>
      </w:pPr>
      <w:r>
        <w:rPr>
          <w:sz w:val="28"/>
          <w:szCs w:val="28"/>
        </w:rPr>
        <w:t>проверку соблюдения</w:t>
      </w:r>
      <w:r w:rsidR="00AF011D">
        <w:rPr>
          <w:sz w:val="28"/>
          <w:szCs w:val="28"/>
        </w:rPr>
        <w:t xml:space="preserve">: </w:t>
      </w:r>
    </w:p>
    <w:p w:rsidR="00AF011D" w:rsidRDefault="006C49DB" w:rsidP="0090021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="00AF011D">
        <w:rPr>
          <w:sz w:val="28"/>
          <w:szCs w:val="28"/>
        </w:rPr>
        <w:t xml:space="preserve">требований статьи 21 Бюджетного кодекса и Указаний о порядке применения бюджетной классификации, по отнесению расходов, отраженных в законопроекте, к соответствующим кодам бюджетной классификации (главного распорядителя бюджетных средств, раздела, подраздела, целевой статьи, вида расходов); </w:t>
      </w:r>
    </w:p>
    <w:p w:rsidR="00AF011D" w:rsidRDefault="006C49DB" w:rsidP="0090021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="00AF011D">
        <w:rPr>
          <w:sz w:val="28"/>
          <w:szCs w:val="28"/>
        </w:rPr>
        <w:t xml:space="preserve">принципа полноты отражения расходов бюджета, установленного статьей 32 Бюджетного кодекса, в проекте </w:t>
      </w:r>
      <w:r>
        <w:rPr>
          <w:sz w:val="28"/>
          <w:szCs w:val="28"/>
        </w:rPr>
        <w:t xml:space="preserve">окружного </w:t>
      </w:r>
      <w:r w:rsidR="00AF011D">
        <w:rPr>
          <w:sz w:val="28"/>
          <w:szCs w:val="28"/>
        </w:rPr>
        <w:t xml:space="preserve">бюджета; </w:t>
      </w:r>
    </w:p>
    <w:p w:rsidR="006C49DB" w:rsidRDefault="006C49DB" w:rsidP="0090021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="00AF011D">
        <w:rPr>
          <w:sz w:val="28"/>
          <w:szCs w:val="28"/>
        </w:rPr>
        <w:t xml:space="preserve">принципа общего (совокупного) покрытия расходов бюджета, установленного статьей 35 Бюджетного кодекса и означающего отсутствие закрепления конкретных видов расходов за определенными видами доходов в проекте </w:t>
      </w:r>
      <w:r>
        <w:rPr>
          <w:sz w:val="28"/>
          <w:szCs w:val="28"/>
        </w:rPr>
        <w:t xml:space="preserve">окружного </w:t>
      </w:r>
      <w:r w:rsidR="00AF011D">
        <w:rPr>
          <w:sz w:val="28"/>
          <w:szCs w:val="28"/>
        </w:rPr>
        <w:t>бюджета;</w:t>
      </w:r>
    </w:p>
    <w:p w:rsidR="00AF011D" w:rsidRDefault="006C49DB" w:rsidP="005F4D3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F011D">
        <w:rPr>
          <w:sz w:val="28"/>
          <w:szCs w:val="28"/>
        </w:rPr>
        <w:t>принципа достоверности расходов бюджета, установленного статьей 37</w:t>
      </w:r>
      <w:r w:rsidR="00170F77">
        <w:rPr>
          <w:sz w:val="28"/>
          <w:szCs w:val="28"/>
        </w:rPr>
        <w:t> </w:t>
      </w:r>
      <w:r w:rsidR="00AF011D">
        <w:rPr>
          <w:sz w:val="28"/>
          <w:szCs w:val="28"/>
        </w:rPr>
        <w:t xml:space="preserve">Бюджетного кодекса и означающего реалистичность расчета расходов в проекте </w:t>
      </w:r>
      <w:r>
        <w:rPr>
          <w:sz w:val="28"/>
          <w:szCs w:val="28"/>
        </w:rPr>
        <w:t xml:space="preserve">окружного </w:t>
      </w:r>
      <w:r w:rsidR="00AF011D">
        <w:rPr>
          <w:sz w:val="28"/>
          <w:szCs w:val="28"/>
        </w:rPr>
        <w:t xml:space="preserve">бюджета; </w:t>
      </w:r>
    </w:p>
    <w:p w:rsidR="00AF011D" w:rsidRDefault="006C49DB" w:rsidP="005F4D3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="00AF011D">
        <w:rPr>
          <w:sz w:val="28"/>
          <w:szCs w:val="28"/>
        </w:rPr>
        <w:t>условий формирования расходов бюджета, установленных статьей 65</w:t>
      </w:r>
      <w:r w:rsidR="00170F77">
        <w:rPr>
          <w:sz w:val="28"/>
          <w:szCs w:val="28"/>
        </w:rPr>
        <w:t> </w:t>
      </w:r>
      <w:r w:rsidR="00AF011D">
        <w:rPr>
          <w:sz w:val="28"/>
          <w:szCs w:val="28"/>
        </w:rPr>
        <w:t xml:space="preserve">Бюджетного кодекса, в проекте </w:t>
      </w:r>
      <w:r>
        <w:rPr>
          <w:sz w:val="28"/>
          <w:szCs w:val="28"/>
        </w:rPr>
        <w:t xml:space="preserve">окружного </w:t>
      </w:r>
      <w:r w:rsidR="00AF011D">
        <w:rPr>
          <w:sz w:val="28"/>
          <w:szCs w:val="28"/>
        </w:rPr>
        <w:t xml:space="preserve">бюджета; </w:t>
      </w:r>
    </w:p>
    <w:p w:rsidR="00C367B1" w:rsidRDefault="006C49DB" w:rsidP="005F4D3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67B1">
        <w:rPr>
          <w:sz w:val="28"/>
          <w:szCs w:val="28"/>
        </w:rPr>
        <w:t xml:space="preserve">- требований статьи 79.1 Бюджетного кодекса в части отражения в проекте окружного бюджета раздельно по каждому объекту бюджетных ассигнований на осуществление капитальных вложений, софинансирование которых осуществляется за счет субсидий из федерального бюджета; </w:t>
      </w:r>
      <w:r w:rsidR="00C367B1">
        <w:rPr>
          <w:sz w:val="28"/>
          <w:szCs w:val="28"/>
        </w:rPr>
        <w:tab/>
      </w:r>
    </w:p>
    <w:p w:rsidR="00A648CA" w:rsidRDefault="00A648CA" w:rsidP="00A648CA">
      <w:pPr>
        <w:pStyle w:val="Default"/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в</w:t>
      </w:r>
      <w:r w:rsidRPr="00144681">
        <w:rPr>
          <w:sz w:val="28"/>
          <w:szCs w:val="28"/>
        </w:rPr>
        <w:t>едомственн</w:t>
      </w:r>
      <w:r>
        <w:rPr>
          <w:sz w:val="28"/>
          <w:szCs w:val="28"/>
        </w:rPr>
        <w:t>ой</w:t>
      </w:r>
      <w:r w:rsidRPr="00144681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ы</w:t>
      </w:r>
      <w:r w:rsidRPr="00144681">
        <w:rPr>
          <w:sz w:val="28"/>
          <w:szCs w:val="28"/>
        </w:rPr>
        <w:t xml:space="preserve"> расходов окружного бюджета</w:t>
      </w:r>
      <w:r w:rsidRPr="009963CB">
        <w:rPr>
          <w:sz w:val="28"/>
          <w:szCs w:val="28"/>
        </w:rPr>
        <w:t xml:space="preserve">, утвержденных законом об окружном бюджете на </w:t>
      </w:r>
      <w:r>
        <w:rPr>
          <w:sz w:val="28"/>
          <w:szCs w:val="28"/>
        </w:rPr>
        <w:t>текущий финансовый год</w:t>
      </w:r>
      <w:r w:rsidRPr="009963CB">
        <w:rPr>
          <w:sz w:val="28"/>
          <w:szCs w:val="28"/>
        </w:rPr>
        <w:t xml:space="preserve"> и предусмотренных Законопроектом</w:t>
      </w:r>
      <w:r>
        <w:rPr>
          <w:sz w:val="28"/>
          <w:szCs w:val="28"/>
        </w:rPr>
        <w:t>;</w:t>
      </w:r>
    </w:p>
    <w:p w:rsidR="00A648CA" w:rsidRDefault="00A648CA" w:rsidP="00A648CA">
      <w:pPr>
        <w:pStyle w:val="Default"/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963CB">
        <w:rPr>
          <w:sz w:val="28"/>
          <w:szCs w:val="28"/>
        </w:rPr>
        <w:t xml:space="preserve">нализ распределения бюджетных ассигнований по разделам, подразделам классификации бюджетных расходов, утвержденных законом об окружном бюджете на </w:t>
      </w:r>
      <w:r>
        <w:rPr>
          <w:sz w:val="28"/>
          <w:szCs w:val="28"/>
        </w:rPr>
        <w:t>текущий финансовый год</w:t>
      </w:r>
      <w:r w:rsidRPr="009963CB">
        <w:rPr>
          <w:sz w:val="28"/>
          <w:szCs w:val="28"/>
        </w:rPr>
        <w:t xml:space="preserve"> и предусмотренных Законопроектом</w:t>
      </w:r>
      <w:r>
        <w:rPr>
          <w:sz w:val="28"/>
          <w:szCs w:val="28"/>
        </w:rPr>
        <w:t>;</w:t>
      </w:r>
    </w:p>
    <w:p w:rsidR="00A648CA" w:rsidRDefault="00A648CA" w:rsidP="00A648CA">
      <w:pPr>
        <w:pStyle w:val="Default"/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A55F0">
        <w:rPr>
          <w:sz w:val="28"/>
          <w:szCs w:val="28"/>
        </w:rPr>
        <w:t xml:space="preserve">нализ структуры утвержденных ассигнований окружного бюджета на </w:t>
      </w:r>
      <w:r>
        <w:rPr>
          <w:sz w:val="28"/>
          <w:szCs w:val="28"/>
        </w:rPr>
        <w:t>текущий финансовый год и предусмотренных Законопроектом по видам расходов;</w:t>
      </w:r>
    </w:p>
    <w:p w:rsidR="00AF011D" w:rsidRDefault="00AF011D" w:rsidP="00C22EA1">
      <w:pPr>
        <w:pStyle w:val="Default"/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основных факторов, влияющих на увеличение или сокращение объема расходов </w:t>
      </w:r>
      <w:r w:rsidR="006C49DB">
        <w:rPr>
          <w:sz w:val="28"/>
          <w:szCs w:val="28"/>
        </w:rPr>
        <w:t xml:space="preserve">окружного </w:t>
      </w:r>
      <w:r>
        <w:rPr>
          <w:sz w:val="28"/>
          <w:szCs w:val="28"/>
        </w:rPr>
        <w:t xml:space="preserve">бюджета; </w:t>
      </w:r>
    </w:p>
    <w:p w:rsidR="00C367B1" w:rsidRDefault="00AF011D" w:rsidP="00C22EA1">
      <w:pPr>
        <w:pStyle w:val="Default"/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проверку соответствия расчета объема условно утверждаемых расходов, отраженных в проекте </w:t>
      </w:r>
      <w:r w:rsidR="00C367B1">
        <w:rPr>
          <w:sz w:val="28"/>
          <w:szCs w:val="28"/>
        </w:rPr>
        <w:t xml:space="preserve">окружного </w:t>
      </w:r>
      <w:r>
        <w:rPr>
          <w:sz w:val="28"/>
          <w:szCs w:val="28"/>
        </w:rPr>
        <w:t>бюджета на очередной финансовый год и плановый период, требованиям статьи 184.1 Бюджетного кодекса</w:t>
      </w:r>
      <w:r w:rsidR="00C367B1">
        <w:rPr>
          <w:sz w:val="28"/>
          <w:szCs w:val="28"/>
        </w:rPr>
        <w:t>.</w:t>
      </w:r>
    </w:p>
    <w:p w:rsidR="0087001D" w:rsidRDefault="00C22EA1" w:rsidP="00A879B0">
      <w:pPr>
        <w:spacing w:before="1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E6D85" w:rsidRPr="00D07EFC">
        <w:rPr>
          <w:b/>
          <w:sz w:val="28"/>
          <w:szCs w:val="28"/>
        </w:rPr>
        <w:t>4.2.7.</w:t>
      </w:r>
      <w:r w:rsidR="0087001D" w:rsidRPr="00D07EFC">
        <w:rPr>
          <w:b/>
          <w:sz w:val="28"/>
          <w:szCs w:val="28"/>
        </w:rPr>
        <w:t> Анализ формирования ассигнований окружного бюджета на реализацию государственных программ Чукотского автономного округа</w:t>
      </w:r>
    </w:p>
    <w:p w:rsidR="00C07E11" w:rsidRPr="00004060" w:rsidRDefault="00C07E11" w:rsidP="00A879B0">
      <w:pPr>
        <w:spacing w:line="276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04060">
        <w:rPr>
          <w:sz w:val="28"/>
          <w:szCs w:val="28"/>
        </w:rPr>
        <w:t>Анализ формирования расходов окружного бюджета на реали</w:t>
      </w:r>
      <w:r>
        <w:rPr>
          <w:sz w:val="28"/>
          <w:szCs w:val="28"/>
        </w:rPr>
        <w:t>зацию государственных программ осуществляется</w:t>
      </w:r>
      <w:r w:rsidRPr="00004060">
        <w:rPr>
          <w:sz w:val="28"/>
          <w:szCs w:val="28"/>
        </w:rPr>
        <w:t xml:space="preserve"> на основании проектов Паспортов государственных программ Чукотского автономного округа, пояснительной записки к Законопроекту, а также материалов об исполнении государственных программ по состоянию на 1 октября </w:t>
      </w:r>
      <w:r>
        <w:rPr>
          <w:sz w:val="28"/>
          <w:szCs w:val="28"/>
        </w:rPr>
        <w:t>текущего финансового года</w:t>
      </w:r>
      <w:r w:rsidRPr="00004060">
        <w:rPr>
          <w:sz w:val="28"/>
          <w:szCs w:val="28"/>
        </w:rPr>
        <w:t xml:space="preserve"> и результатовэкспертно-аналитического мероприятия</w:t>
      </w:r>
      <w:r w:rsidR="00B75E36">
        <w:rPr>
          <w:sz w:val="28"/>
          <w:szCs w:val="28"/>
        </w:rPr>
        <w:t xml:space="preserve"> Счетной палаты</w:t>
      </w:r>
      <w:r w:rsidRPr="00004060">
        <w:rPr>
          <w:sz w:val="28"/>
          <w:szCs w:val="28"/>
        </w:rPr>
        <w:t xml:space="preserve"> «</w:t>
      </w:r>
      <w:r w:rsidRPr="007B016F">
        <w:rPr>
          <w:color w:val="000000"/>
          <w:sz w:val="28"/>
          <w:szCs w:val="28"/>
        </w:rPr>
        <w:t>Мониторинг реализации государственных программ Чукотского автономного округа</w:t>
      </w:r>
      <w:r w:rsidR="00A879B0">
        <w:rPr>
          <w:color w:val="000000"/>
          <w:sz w:val="28"/>
          <w:szCs w:val="28"/>
        </w:rPr>
        <w:t>»</w:t>
      </w:r>
      <w:r w:rsidRPr="007B016F">
        <w:rPr>
          <w:color w:val="000000"/>
          <w:sz w:val="28"/>
          <w:szCs w:val="28"/>
        </w:rPr>
        <w:t xml:space="preserve"> за 6 месяцев и 9 месяцев текущего года</w:t>
      </w:r>
      <w:r w:rsidRPr="00004060">
        <w:rPr>
          <w:sz w:val="28"/>
          <w:szCs w:val="28"/>
        </w:rPr>
        <w:t>.</w:t>
      </w:r>
    </w:p>
    <w:p w:rsidR="00C07E11" w:rsidRDefault="00C07E11" w:rsidP="00D4486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Проверка и анализ обоснованности расходов законопроекта,  направляемых на финансовое обеспечение государственных программ Чукотского автономного округа</w:t>
      </w:r>
      <w:r w:rsidR="00A879B0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предусматривают: </w:t>
      </w:r>
    </w:p>
    <w:p w:rsidR="008C6DE9" w:rsidRDefault="00C07E11" w:rsidP="00D4486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6DE9">
        <w:rPr>
          <w:sz w:val="28"/>
          <w:szCs w:val="28"/>
        </w:rPr>
        <w:t xml:space="preserve">- проверку соблюдения требований статьи 179 Бюджетного кодекса в части своевременности принятия нормативных правовых актов Чукотского автономного округа об утверждении (внесении изменений) государственных программ, предусмотренных к реализации, начиная с очередного финансового года; </w:t>
      </w:r>
    </w:p>
    <w:p w:rsidR="00C07E11" w:rsidRDefault="008C6DE9" w:rsidP="00D4486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7E11">
        <w:rPr>
          <w:sz w:val="28"/>
          <w:szCs w:val="28"/>
        </w:rPr>
        <w:t xml:space="preserve">- анализ </w:t>
      </w:r>
      <w:r w:rsidR="005B3BE2">
        <w:rPr>
          <w:color w:val="auto"/>
          <w:sz w:val="28"/>
          <w:szCs w:val="28"/>
        </w:rPr>
        <w:t>изменения структуры расходов проекта окружного бюджета</w:t>
      </w:r>
      <w:r w:rsidR="00C07E11">
        <w:rPr>
          <w:sz w:val="28"/>
          <w:szCs w:val="28"/>
        </w:rPr>
        <w:t xml:space="preserve">, </w:t>
      </w:r>
      <w:r w:rsidR="005B3BE2">
        <w:rPr>
          <w:color w:val="auto"/>
          <w:sz w:val="28"/>
          <w:szCs w:val="28"/>
        </w:rPr>
        <w:t>формируемых в рамках государственных программ, по сравнению с текущим финансовым годом;</w:t>
      </w:r>
    </w:p>
    <w:p w:rsidR="00C07E11" w:rsidRDefault="00C07E11" w:rsidP="00D4486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>- сравнительный анализ целей, задач, целевых показателей и их значений, содержащихся в паспортах (проектах паспортов) государственных программ</w:t>
      </w:r>
      <w:r>
        <w:rPr>
          <w:color w:val="auto"/>
          <w:sz w:val="28"/>
          <w:szCs w:val="28"/>
        </w:rPr>
        <w:t>, с целями, зада</w:t>
      </w:r>
      <w:r w:rsidR="005B3BE2">
        <w:rPr>
          <w:color w:val="auto"/>
          <w:sz w:val="28"/>
          <w:szCs w:val="28"/>
        </w:rPr>
        <w:t xml:space="preserve">чами и целевыми показателями </w:t>
      </w:r>
      <w:r>
        <w:rPr>
          <w:color w:val="auto"/>
          <w:sz w:val="28"/>
          <w:szCs w:val="28"/>
        </w:rPr>
        <w:t xml:space="preserve">в утвержденных государственных программах; </w:t>
      </w:r>
    </w:p>
    <w:p w:rsidR="00C07E11" w:rsidRDefault="005B3BE2" w:rsidP="00D4486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</w:t>
      </w:r>
      <w:r w:rsidR="00C07E11">
        <w:rPr>
          <w:color w:val="auto"/>
          <w:sz w:val="28"/>
          <w:szCs w:val="28"/>
        </w:rPr>
        <w:t xml:space="preserve">проверку соответствия объемов бюджетных ассигнований, предусмотренных на реализацию государственных программ </w:t>
      </w:r>
      <w:r>
        <w:rPr>
          <w:color w:val="auto"/>
          <w:sz w:val="28"/>
          <w:szCs w:val="28"/>
        </w:rPr>
        <w:t>Чукотского автономного округа</w:t>
      </w:r>
      <w:r w:rsidR="00C07E11">
        <w:rPr>
          <w:color w:val="auto"/>
          <w:sz w:val="28"/>
          <w:szCs w:val="28"/>
        </w:rPr>
        <w:t xml:space="preserve"> в </w:t>
      </w:r>
      <w:r>
        <w:rPr>
          <w:color w:val="auto"/>
          <w:sz w:val="28"/>
          <w:szCs w:val="28"/>
        </w:rPr>
        <w:t>законопроекте</w:t>
      </w:r>
      <w:r w:rsidR="00C07E11">
        <w:rPr>
          <w:color w:val="auto"/>
          <w:sz w:val="28"/>
          <w:szCs w:val="28"/>
        </w:rPr>
        <w:t xml:space="preserve">, показателям паспортов (проектов паспортов) государственных программ; </w:t>
      </w:r>
    </w:p>
    <w:p w:rsidR="00ED3089" w:rsidRDefault="005B3BE2" w:rsidP="0019750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44860">
        <w:rPr>
          <w:sz w:val="28"/>
          <w:szCs w:val="28"/>
        </w:rPr>
        <w:t xml:space="preserve">Анализ </w:t>
      </w:r>
      <w:r w:rsidR="00D44860" w:rsidRPr="00195486">
        <w:rPr>
          <w:sz w:val="28"/>
          <w:szCs w:val="28"/>
        </w:rPr>
        <w:t>основных параметр</w:t>
      </w:r>
      <w:r w:rsidR="00D44860">
        <w:rPr>
          <w:sz w:val="28"/>
          <w:szCs w:val="28"/>
        </w:rPr>
        <w:t>ов</w:t>
      </w:r>
      <w:r w:rsidR="00197506">
        <w:rPr>
          <w:sz w:val="28"/>
          <w:szCs w:val="28"/>
        </w:rPr>
        <w:t>государственных программ</w:t>
      </w:r>
      <w:r w:rsidR="00D44860" w:rsidRPr="00195486">
        <w:rPr>
          <w:sz w:val="28"/>
          <w:szCs w:val="28"/>
        </w:rPr>
        <w:t xml:space="preserve"> Чукотского автономного округа</w:t>
      </w:r>
      <w:r w:rsidR="00D44860">
        <w:rPr>
          <w:sz w:val="28"/>
          <w:szCs w:val="28"/>
        </w:rPr>
        <w:t xml:space="preserve"> проводится на основе сопоставления</w:t>
      </w:r>
      <w:r w:rsidR="00ED3089">
        <w:rPr>
          <w:sz w:val="28"/>
          <w:szCs w:val="28"/>
        </w:rPr>
        <w:t>:</w:t>
      </w:r>
    </w:p>
    <w:p w:rsidR="00ED3089" w:rsidRDefault="00ED3089" w:rsidP="0019750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показателей, </w:t>
      </w:r>
      <w:r w:rsidR="00D44860">
        <w:rPr>
          <w:sz w:val="28"/>
          <w:szCs w:val="28"/>
        </w:rPr>
        <w:t xml:space="preserve">утвержденных </w:t>
      </w:r>
      <w:r w:rsidR="00197506">
        <w:rPr>
          <w:sz w:val="28"/>
          <w:szCs w:val="28"/>
        </w:rPr>
        <w:t xml:space="preserve">Паспортом госпрограммы и Законом о бюджете </w:t>
      </w:r>
      <w:r w:rsidR="00D44860">
        <w:rPr>
          <w:sz w:val="28"/>
          <w:szCs w:val="28"/>
        </w:rPr>
        <w:t>на текущий финансовый год</w:t>
      </w:r>
      <w:r>
        <w:rPr>
          <w:sz w:val="28"/>
          <w:szCs w:val="28"/>
        </w:rPr>
        <w:t>,</w:t>
      </w:r>
      <w:r w:rsidR="00D44860">
        <w:rPr>
          <w:sz w:val="28"/>
          <w:szCs w:val="28"/>
        </w:rPr>
        <w:t xml:space="preserve"> с </w:t>
      </w:r>
      <w:r w:rsidR="00197506">
        <w:rPr>
          <w:sz w:val="28"/>
          <w:szCs w:val="28"/>
        </w:rPr>
        <w:t>кассовыми расходами окружного бюджета, направленными на реализацию государственных программ, по состоянию на 1 октября текущего года</w:t>
      </w:r>
      <w:r>
        <w:rPr>
          <w:sz w:val="28"/>
          <w:szCs w:val="28"/>
        </w:rPr>
        <w:t>;</w:t>
      </w:r>
    </w:p>
    <w:p w:rsidR="00D44860" w:rsidRDefault="00ED3089" w:rsidP="0019750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="00023EC1">
        <w:rPr>
          <w:sz w:val="28"/>
          <w:szCs w:val="28"/>
        </w:rPr>
        <w:t xml:space="preserve">показателей, отраженных в законопроекте, </w:t>
      </w:r>
      <w:r>
        <w:rPr>
          <w:sz w:val="28"/>
          <w:szCs w:val="28"/>
        </w:rPr>
        <w:t>с</w:t>
      </w:r>
      <w:r w:rsidR="00023EC1">
        <w:rPr>
          <w:sz w:val="28"/>
          <w:szCs w:val="28"/>
        </w:rPr>
        <w:t xml:space="preserve"> показателям</w:t>
      </w:r>
      <w:r>
        <w:rPr>
          <w:sz w:val="28"/>
          <w:szCs w:val="28"/>
        </w:rPr>
        <w:t>и</w:t>
      </w:r>
      <w:r w:rsidR="00023EC1">
        <w:rPr>
          <w:sz w:val="28"/>
          <w:szCs w:val="28"/>
        </w:rPr>
        <w:t xml:space="preserve"> предыдущего финансового года</w:t>
      </w:r>
      <w:r w:rsidR="00D44860">
        <w:rPr>
          <w:sz w:val="28"/>
          <w:szCs w:val="28"/>
        </w:rPr>
        <w:t xml:space="preserve">. </w:t>
      </w:r>
    </w:p>
    <w:p w:rsidR="0087001D" w:rsidRDefault="004710E1" w:rsidP="001E7432">
      <w:pPr>
        <w:spacing w:before="1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E6D85" w:rsidRPr="001E7432">
        <w:rPr>
          <w:b/>
          <w:sz w:val="28"/>
          <w:szCs w:val="28"/>
        </w:rPr>
        <w:t>4.2.8.</w:t>
      </w:r>
      <w:r w:rsidR="0087001D" w:rsidRPr="001E7432">
        <w:rPr>
          <w:b/>
          <w:sz w:val="28"/>
          <w:szCs w:val="28"/>
        </w:rPr>
        <w:t xml:space="preserve"> Анализ формирования расходов окружного бюджета по непрограммным направлениям деятельности </w:t>
      </w:r>
    </w:p>
    <w:p w:rsidR="001E7432" w:rsidRDefault="001E7432" w:rsidP="004710E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и анализ обоснованности </w:t>
      </w:r>
      <w:proofErr w:type="gramStart"/>
      <w:r>
        <w:rPr>
          <w:sz w:val="28"/>
          <w:szCs w:val="28"/>
        </w:rPr>
        <w:t>расходов законопроекта,  направляемых на финансовое обеспечение непрограммных направлений деятельности предусматривают</w:t>
      </w:r>
      <w:proofErr w:type="gramEnd"/>
      <w:r>
        <w:rPr>
          <w:sz w:val="28"/>
          <w:szCs w:val="28"/>
        </w:rPr>
        <w:t>:</w:t>
      </w:r>
    </w:p>
    <w:p w:rsidR="00B75E36" w:rsidRDefault="00B75E36" w:rsidP="004710E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проверку соответствия принципа достоверности расходов бюджета, установленного статьей 37 Бюджетного кодекса;</w:t>
      </w:r>
    </w:p>
    <w:p w:rsidR="001E7432" w:rsidRDefault="001E7432" w:rsidP="004710E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 динамики непрограммных расходов окружного бюджета за </w:t>
      </w:r>
      <w:r w:rsidR="006908C7">
        <w:rPr>
          <w:sz w:val="28"/>
          <w:szCs w:val="28"/>
        </w:rPr>
        <w:t xml:space="preserve">текущий финансовый год </w:t>
      </w:r>
      <w:r>
        <w:rPr>
          <w:sz w:val="28"/>
          <w:szCs w:val="28"/>
        </w:rPr>
        <w:t>и предусмотренных Законопроектом</w:t>
      </w:r>
      <w:r w:rsidR="006908C7">
        <w:rPr>
          <w:sz w:val="28"/>
          <w:szCs w:val="28"/>
        </w:rPr>
        <w:t>;</w:t>
      </w:r>
    </w:p>
    <w:p w:rsidR="006908C7" w:rsidRDefault="006908C7" w:rsidP="004710E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структуры непрограммных расходов окружного бюджета.</w:t>
      </w:r>
    </w:p>
    <w:p w:rsidR="006908C7" w:rsidRDefault="006908C7" w:rsidP="0087001D">
      <w:pPr>
        <w:spacing w:line="276" w:lineRule="auto"/>
        <w:jc w:val="both"/>
        <w:rPr>
          <w:sz w:val="28"/>
          <w:szCs w:val="28"/>
        </w:rPr>
      </w:pPr>
    </w:p>
    <w:p w:rsidR="0087001D" w:rsidRPr="006908C7" w:rsidRDefault="004710E1" w:rsidP="0087001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E6D85" w:rsidRPr="006908C7">
        <w:rPr>
          <w:b/>
          <w:sz w:val="28"/>
          <w:szCs w:val="28"/>
        </w:rPr>
        <w:t>4.2.9</w:t>
      </w:r>
      <w:r w:rsidR="0087001D" w:rsidRPr="006908C7">
        <w:rPr>
          <w:b/>
          <w:sz w:val="28"/>
          <w:szCs w:val="28"/>
        </w:rPr>
        <w:t>. Анализ формирования бюджетных ассигнований на финансовое обеспечение публичных нормативных обязательств</w:t>
      </w:r>
    </w:p>
    <w:p w:rsidR="00431BC7" w:rsidRDefault="00431BC7" w:rsidP="004710E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и анализ формирования бюджетных ассигнований законопроекта,  направляемых на финансовое обеспечение публичных нормативных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едусматривают проверку:</w:t>
      </w:r>
    </w:p>
    <w:p w:rsidR="00431BC7" w:rsidRDefault="00431BC7" w:rsidP="004710E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соответствия перечня публичных нормативных обязательств, подлежащих исполнению за счет средств окружного бюджета и отраженных в законопроекте, требованиям статьей 21 и 74.1 Бюджетного кодекса; </w:t>
      </w:r>
    </w:p>
    <w:p w:rsidR="00431BC7" w:rsidRDefault="00431BC7" w:rsidP="004710E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соблюдения законодательства Чукотского автономного округа в части уровня индексации публичных нормативных обязательств, подлежащих исполнению за счет окружного бюджета; </w:t>
      </w:r>
    </w:p>
    <w:p w:rsidR="006C49DB" w:rsidRPr="00F02CCB" w:rsidRDefault="006C49DB" w:rsidP="0087001D">
      <w:pPr>
        <w:spacing w:line="276" w:lineRule="auto"/>
        <w:jc w:val="both"/>
        <w:rPr>
          <w:sz w:val="10"/>
          <w:szCs w:val="10"/>
        </w:rPr>
      </w:pPr>
    </w:p>
    <w:p w:rsidR="0087001D" w:rsidRDefault="004710E1" w:rsidP="00A879B0">
      <w:pPr>
        <w:spacing w:before="1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E6D85" w:rsidRPr="004710E1">
        <w:rPr>
          <w:b/>
          <w:sz w:val="28"/>
          <w:szCs w:val="28"/>
        </w:rPr>
        <w:t>4.2.10.</w:t>
      </w:r>
      <w:r w:rsidR="0087001D" w:rsidRPr="004710E1">
        <w:rPr>
          <w:b/>
          <w:sz w:val="28"/>
          <w:szCs w:val="28"/>
        </w:rPr>
        <w:t xml:space="preserve"> Анализ планирования бюджетных ассигнований на предоставление межбюджетных трансфертов </w:t>
      </w:r>
    </w:p>
    <w:p w:rsidR="005735F8" w:rsidRDefault="00AB6025" w:rsidP="005735F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3"/>
          <w:szCs w:val="23"/>
        </w:rPr>
        <w:tab/>
      </w:r>
      <w:r w:rsidR="005735F8">
        <w:rPr>
          <w:color w:val="auto"/>
          <w:sz w:val="28"/>
          <w:szCs w:val="28"/>
        </w:rPr>
        <w:t xml:space="preserve">Осуществляются проверка и анализ обоснованности и достоверности расходов проекта окружного бюджета на очередной финансовый год и плановый период, предусматриваемых на предоставление межбюджетных трансфертов из окружного бюджета, которые включают: </w:t>
      </w:r>
    </w:p>
    <w:p w:rsidR="005735F8" w:rsidRDefault="005735F8" w:rsidP="005735F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анализ структуры и динамики межбюджетных трансфертов в целом и по видам трансфертов; </w:t>
      </w:r>
    </w:p>
    <w:p w:rsidR="005735F8" w:rsidRDefault="005735F8" w:rsidP="005735F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t> </w:t>
      </w:r>
      <w:r w:rsidRPr="003465A9">
        <w:rPr>
          <w:sz w:val="28"/>
          <w:szCs w:val="28"/>
        </w:rPr>
        <w:t>анализ</w:t>
      </w:r>
      <w:r w:rsidR="00C305E7">
        <w:rPr>
          <w:sz w:val="28"/>
          <w:szCs w:val="28"/>
        </w:rPr>
        <w:t xml:space="preserve"> </w:t>
      </w:r>
      <w:r w:rsidRPr="003465A9">
        <w:rPr>
          <w:sz w:val="28"/>
          <w:szCs w:val="28"/>
        </w:rPr>
        <w:t>с</w:t>
      </w:r>
      <w:r>
        <w:rPr>
          <w:sz w:val="28"/>
          <w:szCs w:val="28"/>
        </w:rPr>
        <w:t>труктуры распределения межбюджетных трансфертов в трехлетнем бюджетном цикле по разделам классификации бюджетных расходов;</w:t>
      </w:r>
    </w:p>
    <w:p w:rsidR="005735F8" w:rsidRDefault="005735F8" w:rsidP="005735F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анализ п</w:t>
      </w:r>
      <w:r w:rsidRPr="00B3775F">
        <w:rPr>
          <w:sz w:val="28"/>
          <w:szCs w:val="28"/>
        </w:rPr>
        <w:t>еречн</w:t>
      </w:r>
      <w:r>
        <w:rPr>
          <w:sz w:val="28"/>
          <w:szCs w:val="28"/>
        </w:rPr>
        <w:t>я</w:t>
      </w:r>
      <w:r w:rsidRPr="00B3775F">
        <w:rPr>
          <w:sz w:val="28"/>
          <w:szCs w:val="28"/>
        </w:rPr>
        <w:t xml:space="preserve">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софинансирования </w:t>
      </w:r>
      <w:r w:rsidRPr="00A91E07">
        <w:rPr>
          <w:sz w:val="28"/>
          <w:szCs w:val="28"/>
        </w:rPr>
        <w:t>которых предоставляются субсидии из окружного бюджета, целевы</w:t>
      </w:r>
      <w:r>
        <w:rPr>
          <w:sz w:val="28"/>
          <w:szCs w:val="28"/>
        </w:rPr>
        <w:t>х</w:t>
      </w:r>
      <w:r w:rsidRPr="00A91E07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A91E07">
        <w:rPr>
          <w:sz w:val="28"/>
          <w:szCs w:val="28"/>
        </w:rPr>
        <w:t xml:space="preserve"> результативности предоставления субсидий</w:t>
      </w:r>
      <w:r>
        <w:rPr>
          <w:sz w:val="28"/>
          <w:szCs w:val="28"/>
        </w:rPr>
        <w:t>;</w:t>
      </w:r>
    </w:p>
    <w:p w:rsidR="005735F8" w:rsidRDefault="005735F8" w:rsidP="005735F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анализ изменения доли субсидий местным бюджетам из окружного бюджета, распределение которых между муниципальными образованиями установлено в законопроекте;</w:t>
      </w:r>
    </w:p>
    <w:p w:rsidR="005735F8" w:rsidRDefault="005735F8" w:rsidP="005735F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проверку соблюдения требований статей 58, 137, 138 и 139.1 Бюджетного кодекса; </w:t>
      </w:r>
    </w:p>
    <w:p w:rsidR="005735F8" w:rsidRDefault="005735F8" w:rsidP="005735F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проверка соблюдения ограничений, предусмотренных в пункте 5 статьи 140 Бюджетного кодекса по объему не распределенной между муниципальными образованиями субвенции местным бюджетам из окружного бюджета, размер которой не должен превышать 5 процентов общего объема соответствующей субвенции; </w:t>
      </w:r>
    </w:p>
    <w:p w:rsidR="005735F8" w:rsidRDefault="005735F8" w:rsidP="005735F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анализ обоснованности объемов межбюджетных трансфертов из окружного бюджета, предоставляемых в форме дотаций, субсидий, субвенций, иных межбюджетных трансфертов местным бюджетам, с учетом результатов контрольных и экспертно-аналитических мероприятий Счетной палаты; </w:t>
      </w:r>
    </w:p>
    <w:p w:rsidR="005735F8" w:rsidRDefault="005735F8" w:rsidP="005735F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B75E36">
        <w:rPr>
          <w:color w:val="auto"/>
          <w:sz w:val="28"/>
          <w:szCs w:val="28"/>
        </w:rPr>
        <w:t>- проверку обоснованности объема межбюджетного трансферта бюджету Чукотского территориального фонда обязательного медицинского страхования</w:t>
      </w:r>
      <w:r w:rsidR="00B75E36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ab/>
        <w:t xml:space="preserve">- анализ методик и обоснованности расчетов объемов межбюджетных трансфертов из окружного бюджета, представляемых одновременно с законопроектом в Думу Чукотского автономного округа в соответствии с требованиями статьи 184.2 Бюджетного кодекса. </w:t>
      </w:r>
    </w:p>
    <w:p w:rsidR="00EA7791" w:rsidRDefault="00AB6025" w:rsidP="00C22EA1">
      <w:pPr>
        <w:pStyle w:val="Default"/>
        <w:spacing w:before="120" w:after="120" w:line="276" w:lineRule="auto"/>
        <w:jc w:val="both"/>
        <w:rPr>
          <w:b/>
          <w:sz w:val="28"/>
          <w:szCs w:val="28"/>
        </w:rPr>
      </w:pPr>
      <w:r w:rsidRPr="00AB6025">
        <w:rPr>
          <w:sz w:val="28"/>
          <w:szCs w:val="28"/>
        </w:rPr>
        <w:tab/>
      </w:r>
      <w:r w:rsidR="00DE6D85" w:rsidRPr="005735F8">
        <w:rPr>
          <w:b/>
          <w:sz w:val="28"/>
          <w:szCs w:val="28"/>
        </w:rPr>
        <w:t>4.2.11</w:t>
      </w:r>
      <w:r w:rsidR="0087001D" w:rsidRPr="005735F8">
        <w:rPr>
          <w:b/>
          <w:sz w:val="28"/>
          <w:szCs w:val="28"/>
        </w:rPr>
        <w:t>. Анализ формирования источников внутреннего финансирования дефицита окружного бюджета</w:t>
      </w:r>
    </w:p>
    <w:p w:rsidR="00F2265E" w:rsidRDefault="005735F8" w:rsidP="005735F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Осуществляются проверка и анализ обоснованности и достоверности объема и структуры источников финансирования дефицита окружного бюджета на очередной финансовый год и плановый период, которые предусматривают</w:t>
      </w:r>
      <w:r w:rsidR="00F2265E">
        <w:rPr>
          <w:color w:val="auto"/>
          <w:sz w:val="28"/>
          <w:szCs w:val="28"/>
        </w:rPr>
        <w:t>:</w:t>
      </w:r>
    </w:p>
    <w:p w:rsidR="00F2265E" w:rsidRDefault="005735F8" w:rsidP="00F2265E">
      <w:pPr>
        <w:pStyle w:val="Default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проверку соблюдения принципа полноты отражения источников финансирования дефицита окружного бюджета, установленного статьей 32 Бюджетного кодекса и означающего, что все источники финансирования дефицита окружного бюджета в обязательном порядке и в полном объеме отражаются в бюджете на очередной финансовый год и плановый период</w:t>
      </w:r>
      <w:r w:rsidR="00F2265E">
        <w:rPr>
          <w:color w:val="auto"/>
          <w:sz w:val="28"/>
          <w:szCs w:val="28"/>
        </w:rPr>
        <w:t>;</w:t>
      </w:r>
    </w:p>
    <w:p w:rsidR="005735F8" w:rsidRDefault="00F2265E" w:rsidP="00F2265E">
      <w:pPr>
        <w:pStyle w:val="Default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проверку соблюдения требований Бюджетного кодекса:</w:t>
      </w:r>
    </w:p>
    <w:p w:rsidR="005735F8" w:rsidRDefault="005735F8" w:rsidP="005735F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статьи 92.1 в части установления предельного объема дефицита окружного бюджета на очередной финансовый год и плановый период, а также ограничений по его финансированию, определяющих, что дефицит окружного бюджета не должен превышать 15 процентов утвержденного общего годового объема доходов</w:t>
      </w:r>
      <w:r w:rsidR="00F2265E">
        <w:rPr>
          <w:color w:val="auto"/>
          <w:sz w:val="28"/>
          <w:szCs w:val="28"/>
        </w:rPr>
        <w:t xml:space="preserve"> окружного</w:t>
      </w:r>
      <w:r>
        <w:rPr>
          <w:color w:val="auto"/>
          <w:sz w:val="28"/>
          <w:szCs w:val="28"/>
        </w:rPr>
        <w:t xml:space="preserve"> бюджета без учета утвержденного объема безвозмездных поступлений; </w:t>
      </w:r>
    </w:p>
    <w:p w:rsidR="005735F8" w:rsidRDefault="00F2265E" w:rsidP="00F2265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</w:t>
      </w:r>
      <w:r w:rsidR="005735F8">
        <w:rPr>
          <w:color w:val="auto"/>
          <w:sz w:val="28"/>
          <w:szCs w:val="28"/>
        </w:rPr>
        <w:t xml:space="preserve">статьи 93.1 в части норматива зачисления поступлений от продажи акций и иных форм участия в капитале, находящихся в собственности </w:t>
      </w:r>
      <w:r>
        <w:rPr>
          <w:color w:val="auto"/>
          <w:sz w:val="28"/>
          <w:szCs w:val="28"/>
        </w:rPr>
        <w:t>Чукотского автономного округа</w:t>
      </w:r>
      <w:r w:rsidR="005735F8">
        <w:rPr>
          <w:color w:val="auto"/>
          <w:sz w:val="28"/>
          <w:szCs w:val="28"/>
        </w:rPr>
        <w:t xml:space="preserve">, в </w:t>
      </w:r>
      <w:r>
        <w:rPr>
          <w:color w:val="auto"/>
          <w:sz w:val="28"/>
          <w:szCs w:val="28"/>
        </w:rPr>
        <w:t xml:space="preserve">окружной </w:t>
      </w:r>
      <w:r w:rsidR="005735F8">
        <w:rPr>
          <w:color w:val="auto"/>
          <w:sz w:val="28"/>
          <w:szCs w:val="28"/>
        </w:rPr>
        <w:t xml:space="preserve">бюджет (в случае отражения в законопроекте данных поступлений в составе источников финансирования дефицита </w:t>
      </w:r>
      <w:r>
        <w:rPr>
          <w:color w:val="auto"/>
          <w:sz w:val="28"/>
          <w:szCs w:val="28"/>
        </w:rPr>
        <w:t xml:space="preserve">окружного </w:t>
      </w:r>
      <w:r w:rsidR="005735F8">
        <w:rPr>
          <w:color w:val="auto"/>
          <w:sz w:val="28"/>
          <w:szCs w:val="28"/>
        </w:rPr>
        <w:t xml:space="preserve">бюджета); </w:t>
      </w:r>
    </w:p>
    <w:p w:rsidR="005735F8" w:rsidRDefault="00F2265E" w:rsidP="00F2265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</w:t>
      </w:r>
      <w:r w:rsidR="005735F8">
        <w:rPr>
          <w:color w:val="auto"/>
          <w:sz w:val="28"/>
          <w:szCs w:val="28"/>
        </w:rPr>
        <w:t xml:space="preserve">статей 93.2 и 93.3 в части установления целей, условий, порядка и срока предоставления бюджетных кредитов местным бюджетам из </w:t>
      </w:r>
      <w:r>
        <w:rPr>
          <w:color w:val="auto"/>
          <w:sz w:val="28"/>
          <w:szCs w:val="28"/>
        </w:rPr>
        <w:t xml:space="preserve">окружного </w:t>
      </w:r>
      <w:r w:rsidR="005735F8">
        <w:rPr>
          <w:color w:val="auto"/>
          <w:sz w:val="28"/>
          <w:szCs w:val="28"/>
        </w:rPr>
        <w:t xml:space="preserve">бюджета, а также размера платы за пользование бюджетным кредитом (включая анализ обоснованности установления размера платы); </w:t>
      </w:r>
    </w:p>
    <w:p w:rsidR="005735F8" w:rsidRDefault="00F2265E" w:rsidP="00F2265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</w:t>
      </w:r>
      <w:r w:rsidR="005735F8">
        <w:rPr>
          <w:color w:val="auto"/>
          <w:sz w:val="28"/>
          <w:szCs w:val="28"/>
        </w:rPr>
        <w:t>статьи 95 в части состава источников внутреннего финансирования дефицита</w:t>
      </w:r>
      <w:r>
        <w:rPr>
          <w:color w:val="auto"/>
          <w:sz w:val="28"/>
          <w:szCs w:val="28"/>
        </w:rPr>
        <w:t xml:space="preserve"> окружного</w:t>
      </w:r>
      <w:r w:rsidR="005735F8">
        <w:rPr>
          <w:color w:val="auto"/>
          <w:sz w:val="28"/>
          <w:szCs w:val="28"/>
        </w:rPr>
        <w:t xml:space="preserve"> бюджета; </w:t>
      </w:r>
    </w:p>
    <w:p w:rsidR="005735F8" w:rsidRDefault="005735F8" w:rsidP="00F2265E">
      <w:pPr>
        <w:pStyle w:val="Default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оценку обоснованности формирования иных источников финансирования дефицита</w:t>
      </w:r>
      <w:r w:rsidR="00F2265E">
        <w:rPr>
          <w:color w:val="auto"/>
          <w:sz w:val="28"/>
          <w:szCs w:val="28"/>
        </w:rPr>
        <w:t xml:space="preserve"> окружного</w:t>
      </w:r>
      <w:r>
        <w:rPr>
          <w:color w:val="auto"/>
          <w:sz w:val="28"/>
          <w:szCs w:val="28"/>
        </w:rPr>
        <w:t xml:space="preserve"> бюджета на очередной финансовый год и плановый период, включая</w:t>
      </w:r>
      <w:r w:rsidR="00EA7791">
        <w:rPr>
          <w:color w:val="auto"/>
          <w:sz w:val="28"/>
          <w:szCs w:val="28"/>
        </w:rPr>
        <w:t xml:space="preserve"> оценку обоснованности</w:t>
      </w:r>
      <w:r>
        <w:rPr>
          <w:color w:val="auto"/>
          <w:sz w:val="28"/>
          <w:szCs w:val="28"/>
        </w:rPr>
        <w:t xml:space="preserve">: </w:t>
      </w:r>
    </w:p>
    <w:p w:rsidR="005735F8" w:rsidRDefault="00F2265E" w:rsidP="00EA779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</w:t>
      </w:r>
      <w:r w:rsidR="005735F8">
        <w:rPr>
          <w:color w:val="auto"/>
          <w:sz w:val="28"/>
          <w:szCs w:val="28"/>
        </w:rPr>
        <w:t xml:space="preserve">планируемых поступлений от продажи акций и иных форм участия в капитале, находящихся в собственности </w:t>
      </w:r>
      <w:r>
        <w:rPr>
          <w:color w:val="auto"/>
          <w:sz w:val="28"/>
          <w:szCs w:val="28"/>
        </w:rPr>
        <w:t>Чукотского автономного округа</w:t>
      </w:r>
      <w:r w:rsidR="0082778F">
        <w:rPr>
          <w:color w:val="auto"/>
          <w:sz w:val="28"/>
          <w:szCs w:val="28"/>
        </w:rPr>
        <w:t xml:space="preserve"> </w:t>
      </w:r>
      <w:r w:rsidR="005735F8" w:rsidRPr="00EA7791">
        <w:rPr>
          <w:color w:val="auto"/>
          <w:sz w:val="28"/>
          <w:szCs w:val="28"/>
        </w:rPr>
        <w:t xml:space="preserve">(в соответствии с </w:t>
      </w:r>
      <w:r w:rsidR="00EA7791" w:rsidRPr="00EA7791">
        <w:rPr>
          <w:sz w:val="28"/>
          <w:szCs w:val="28"/>
        </w:rPr>
        <w:t>проектом прогнозного плана (программы) приватизации государственного имущества Чукотского автономного округа</w:t>
      </w:r>
      <w:r w:rsidR="00EA7791">
        <w:rPr>
          <w:sz w:val="28"/>
          <w:szCs w:val="28"/>
        </w:rPr>
        <w:t xml:space="preserve">); </w:t>
      </w:r>
    </w:p>
    <w:p w:rsidR="005735F8" w:rsidRDefault="00EA7791" w:rsidP="00EA779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</w:t>
      </w:r>
      <w:r w:rsidR="005735F8">
        <w:rPr>
          <w:color w:val="auto"/>
          <w:sz w:val="28"/>
          <w:szCs w:val="28"/>
        </w:rPr>
        <w:t xml:space="preserve">планируемых изменений остатков средств на счетах по учету средств бюджетов (в соответствии с Приказом Министерства финансов Российской Федерации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Федерации»). </w:t>
      </w:r>
    </w:p>
    <w:p w:rsidR="00EA7791" w:rsidRDefault="00BE0D77" w:rsidP="00BE0D77">
      <w:pPr>
        <w:pStyle w:val="Default"/>
        <w:spacing w:before="1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A7791">
        <w:rPr>
          <w:b/>
          <w:sz w:val="28"/>
          <w:szCs w:val="28"/>
        </w:rPr>
        <w:t xml:space="preserve">4.2.12. Анализ формирования </w:t>
      </w:r>
      <w:r w:rsidR="00EA7791" w:rsidRPr="005735F8">
        <w:rPr>
          <w:b/>
          <w:sz w:val="28"/>
          <w:szCs w:val="28"/>
        </w:rPr>
        <w:t>Резервного фонда Правительства Чукотского автономного округа на непредвиденные расходы</w:t>
      </w:r>
    </w:p>
    <w:p w:rsidR="00EA7791" w:rsidRDefault="00EA7791" w:rsidP="00EA779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Осуществляется проверка обоснованности расходов </w:t>
      </w:r>
      <w:r w:rsidR="00B75E36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езервного фонда Правительства Чукотского автономного округа, включающая проверку соблюдения требований пункта 4 статьи 81 Бюджетного кодекса в части утверждения объема бюджетных ассигнований </w:t>
      </w:r>
      <w:r w:rsidR="00B75E36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езервного фонда Правительства Чукотского автономного округа, в размере, не превышающем 3</w:t>
      </w:r>
      <w:r w:rsidR="00A879B0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процентов утверждаемого законопроектом общего объема расходов. </w:t>
      </w:r>
    </w:p>
    <w:p w:rsidR="005735F8" w:rsidRPr="00F02CCB" w:rsidRDefault="005735F8" w:rsidP="005735F8">
      <w:pPr>
        <w:pStyle w:val="Default"/>
        <w:spacing w:line="276" w:lineRule="auto"/>
        <w:jc w:val="both"/>
        <w:rPr>
          <w:sz w:val="10"/>
          <w:szCs w:val="10"/>
        </w:rPr>
      </w:pPr>
    </w:p>
    <w:p w:rsidR="0087001D" w:rsidRPr="00BE0D77" w:rsidRDefault="00BE0D77" w:rsidP="00A879B0">
      <w:pPr>
        <w:spacing w:before="1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E6D85" w:rsidRPr="00BE0D77">
        <w:rPr>
          <w:b/>
          <w:sz w:val="28"/>
          <w:szCs w:val="28"/>
        </w:rPr>
        <w:t>4.2.1</w:t>
      </w:r>
      <w:r w:rsidRPr="00BE0D77">
        <w:rPr>
          <w:b/>
          <w:sz w:val="28"/>
          <w:szCs w:val="28"/>
        </w:rPr>
        <w:t>3</w:t>
      </w:r>
      <w:r w:rsidR="0087001D" w:rsidRPr="00BE0D77">
        <w:rPr>
          <w:b/>
          <w:sz w:val="28"/>
          <w:szCs w:val="28"/>
        </w:rPr>
        <w:t>. Государственный долг Чукотского автономного округа и расходы на его обслуживание</w:t>
      </w:r>
    </w:p>
    <w:p w:rsidR="00BE0D77" w:rsidRDefault="00BE0D77" w:rsidP="00BE0D7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Осуществляются проверка и анализ государственного долга Чукотского автономного округа, которые предусматривают:</w:t>
      </w:r>
    </w:p>
    <w:p w:rsidR="00BE0D77" w:rsidRDefault="00BE0D77" w:rsidP="00A879B0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left="0" w:firstLine="61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проверку соблюдения требований следующих статей Бюджетного кодекса: </w:t>
      </w:r>
    </w:p>
    <w:p w:rsidR="00BE0D77" w:rsidRDefault="00BE0D77" w:rsidP="00BE0D7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- 99 к структуре и объему государственного долга Чукотского автономного округа; </w:t>
      </w:r>
    </w:p>
    <w:p w:rsidR="00BE0D77" w:rsidRDefault="00BE0D77" w:rsidP="00BE0D7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</w:t>
      </w:r>
      <w:r w:rsidR="00A879B0">
        <w:rPr>
          <w:color w:val="auto"/>
          <w:sz w:val="28"/>
          <w:szCs w:val="28"/>
        </w:rPr>
        <w:t>103 (</w:t>
      </w:r>
      <w:r>
        <w:rPr>
          <w:color w:val="auto"/>
          <w:sz w:val="28"/>
          <w:szCs w:val="28"/>
        </w:rPr>
        <w:t>пункт</w:t>
      </w:r>
      <w:r w:rsidR="00A879B0">
        <w:rPr>
          <w:color w:val="auto"/>
          <w:sz w:val="28"/>
          <w:szCs w:val="28"/>
        </w:rPr>
        <w:t xml:space="preserve"> 2)</w:t>
      </w:r>
      <w:r>
        <w:rPr>
          <w:color w:val="auto"/>
          <w:sz w:val="28"/>
          <w:szCs w:val="28"/>
        </w:rPr>
        <w:t xml:space="preserve"> в части осуществления государственных заимствований в целях финансирования дефицита окружного бюджета, а также погашения долговых обязательств; </w:t>
      </w:r>
    </w:p>
    <w:p w:rsidR="00BE0D77" w:rsidRDefault="00BE0D77" w:rsidP="00BE0D7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- 107 в части установления предельного объема государственного долга Чукотского автономного округа на очередной финансовый год и плановый период, не превышающего утвержденный общий годовой объем доходов окружного бюджета и без учета утвержденного объема безвозмездных поступлений на очередной финансовый год и плановый период; </w:t>
      </w:r>
    </w:p>
    <w:p w:rsidR="00BE0D77" w:rsidRDefault="00BE0D77" w:rsidP="00BE0D7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</w:t>
      </w:r>
      <w:r w:rsidR="00A879B0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10.1, в соответствии с которой программа государственных внутренних заимствований Чукотского автономного округа является приложением к Закону Чукотского автономного округа об окружном бюджете; </w:t>
      </w:r>
    </w:p>
    <w:p w:rsidR="00BE0D77" w:rsidRDefault="00BE0D77" w:rsidP="00BE0D7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- 110.2, в соответствии с которой программа государственных гарантий Чукотского автономного округа на очередной финансовый год является приложением к Закону Чукотского автономного округа об окружном бюджете, а также соблюдения требований к структуре программы государственных гарантий Чукотского автономного округа</w:t>
      </w:r>
    </w:p>
    <w:p w:rsidR="00BE0D77" w:rsidRDefault="00BE0D77" w:rsidP="0090021C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left="0" w:firstLine="61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анализ динамики предельного размера государственного долга (на 1</w:t>
      </w:r>
      <w:r w:rsidR="00B75E36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января года, следующего за очередным финансовым годом и каждым годом планового периода), расходов на обслуживание государственного долга Чукотского автономного округа на очередной финансовый год и плановый период по сравнению с аналогичными показателями за отчетный финансовый год, утвержденными законом об окружном бюджете на текущий финансовый год, ожидаемыми показателями исполнения за текущий финансовый год</w:t>
      </w:r>
      <w:r w:rsidR="00A879B0">
        <w:rPr>
          <w:color w:val="auto"/>
          <w:sz w:val="28"/>
          <w:szCs w:val="28"/>
        </w:rPr>
        <w:t>.</w:t>
      </w:r>
    </w:p>
    <w:p w:rsidR="00BE0D77" w:rsidRPr="00F02CCB" w:rsidRDefault="00BE0D77" w:rsidP="0087001D">
      <w:pPr>
        <w:spacing w:line="276" w:lineRule="auto"/>
        <w:jc w:val="both"/>
        <w:rPr>
          <w:sz w:val="10"/>
          <w:szCs w:val="10"/>
        </w:rPr>
      </w:pPr>
    </w:p>
    <w:p w:rsidR="005735F8" w:rsidRDefault="00BE0D77" w:rsidP="00A879B0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6D85" w:rsidRPr="00BE0D77">
        <w:rPr>
          <w:b/>
          <w:sz w:val="28"/>
          <w:szCs w:val="28"/>
        </w:rPr>
        <w:t>4.2.1</w:t>
      </w:r>
      <w:r w:rsidRPr="00BE0D77">
        <w:rPr>
          <w:b/>
          <w:sz w:val="28"/>
          <w:szCs w:val="28"/>
        </w:rPr>
        <w:t>4</w:t>
      </w:r>
      <w:r w:rsidR="0087001D" w:rsidRPr="00BE0D77">
        <w:rPr>
          <w:b/>
          <w:sz w:val="28"/>
          <w:szCs w:val="28"/>
        </w:rPr>
        <w:t xml:space="preserve">. Анализ текстовых статей проекта закона Чукотского автономного округа </w:t>
      </w:r>
    </w:p>
    <w:p w:rsidR="00AB0FD9" w:rsidRDefault="00C22EA1" w:rsidP="00D000F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AB0FD9">
        <w:rPr>
          <w:color w:val="auto"/>
          <w:sz w:val="28"/>
          <w:szCs w:val="28"/>
        </w:rPr>
        <w:t>Осуществляется проверка текстовых статей законопроекта, которая предусматривает</w:t>
      </w:r>
      <w:r>
        <w:rPr>
          <w:color w:val="auto"/>
          <w:sz w:val="28"/>
          <w:szCs w:val="28"/>
        </w:rPr>
        <w:t xml:space="preserve"> проверку</w:t>
      </w:r>
      <w:r w:rsidR="00AB0FD9">
        <w:rPr>
          <w:color w:val="auto"/>
          <w:sz w:val="28"/>
          <w:szCs w:val="28"/>
        </w:rPr>
        <w:t xml:space="preserve">: </w:t>
      </w:r>
    </w:p>
    <w:p w:rsidR="00AB0FD9" w:rsidRDefault="00C22EA1" w:rsidP="00D000F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</w:t>
      </w:r>
      <w:r w:rsidR="00AB0FD9">
        <w:rPr>
          <w:color w:val="auto"/>
          <w:sz w:val="28"/>
          <w:szCs w:val="28"/>
        </w:rPr>
        <w:t xml:space="preserve">соответствия объема безвозмездных поступлений из </w:t>
      </w:r>
      <w:r w:rsidR="00A879B0">
        <w:rPr>
          <w:color w:val="auto"/>
          <w:sz w:val="28"/>
          <w:szCs w:val="28"/>
        </w:rPr>
        <w:t>федерального бюджета</w:t>
      </w:r>
      <w:r w:rsidR="00AB0FD9">
        <w:rPr>
          <w:color w:val="auto"/>
          <w:sz w:val="28"/>
          <w:szCs w:val="28"/>
        </w:rPr>
        <w:t xml:space="preserve"> проекту федерального закона о бюджете Российской Федерации на очередной финансовый год и плановый период; </w:t>
      </w:r>
    </w:p>
    <w:p w:rsidR="00AB0FD9" w:rsidRDefault="00D000F7" w:rsidP="00D000F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</w:t>
      </w:r>
      <w:r w:rsidR="00AB0FD9">
        <w:rPr>
          <w:color w:val="auto"/>
          <w:sz w:val="28"/>
          <w:szCs w:val="28"/>
        </w:rPr>
        <w:t xml:space="preserve">наличия индексации отдельных видов расходов </w:t>
      </w:r>
      <w:r>
        <w:rPr>
          <w:color w:val="auto"/>
          <w:sz w:val="28"/>
          <w:szCs w:val="28"/>
        </w:rPr>
        <w:t xml:space="preserve">окружного </w:t>
      </w:r>
      <w:r w:rsidR="00AB0FD9">
        <w:rPr>
          <w:color w:val="auto"/>
          <w:sz w:val="28"/>
          <w:szCs w:val="28"/>
        </w:rPr>
        <w:t xml:space="preserve">бюджета по социальным и иным обязательствам, необходимость которой определена законопроектом и (или) иными нормативными правовыми актами </w:t>
      </w:r>
      <w:r>
        <w:rPr>
          <w:color w:val="auto"/>
          <w:sz w:val="28"/>
          <w:szCs w:val="28"/>
        </w:rPr>
        <w:t>Чукотского автономного округа</w:t>
      </w:r>
      <w:r w:rsidR="00AB0FD9">
        <w:rPr>
          <w:color w:val="auto"/>
          <w:sz w:val="28"/>
          <w:szCs w:val="28"/>
        </w:rPr>
        <w:t xml:space="preserve">; </w:t>
      </w:r>
    </w:p>
    <w:p w:rsidR="00D000F7" w:rsidRDefault="00D000F7" w:rsidP="00D000F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</w:t>
      </w:r>
      <w:r w:rsidR="00AB0FD9">
        <w:rPr>
          <w:color w:val="auto"/>
          <w:sz w:val="28"/>
          <w:szCs w:val="28"/>
        </w:rPr>
        <w:t xml:space="preserve">соответствия положениям статьи 74 Бюджетного кодекса, предусматривающим условия предоставления средств из </w:t>
      </w:r>
      <w:r>
        <w:rPr>
          <w:color w:val="auto"/>
          <w:sz w:val="28"/>
          <w:szCs w:val="28"/>
        </w:rPr>
        <w:t xml:space="preserve">окружного </w:t>
      </w:r>
      <w:r w:rsidR="00AB0FD9">
        <w:rPr>
          <w:color w:val="auto"/>
          <w:sz w:val="28"/>
          <w:szCs w:val="28"/>
        </w:rPr>
        <w:t xml:space="preserve">бюджета в порядке, установленном Правительством </w:t>
      </w:r>
      <w:r>
        <w:rPr>
          <w:color w:val="auto"/>
          <w:sz w:val="28"/>
          <w:szCs w:val="28"/>
        </w:rPr>
        <w:t>Чукотского автономного округа;</w:t>
      </w:r>
    </w:p>
    <w:p w:rsidR="00615AD1" w:rsidRDefault="00D000F7" w:rsidP="00D000F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</w:rPr>
        <w:t>- </w:t>
      </w:r>
      <w:r w:rsidR="00AB0FD9">
        <w:rPr>
          <w:color w:val="auto"/>
          <w:sz w:val="28"/>
          <w:szCs w:val="28"/>
        </w:rPr>
        <w:t xml:space="preserve">соответствия случаев внесения изменений в сводную бюджетную роспись </w:t>
      </w:r>
      <w:r>
        <w:rPr>
          <w:color w:val="auto"/>
          <w:sz w:val="28"/>
          <w:szCs w:val="28"/>
        </w:rPr>
        <w:t>окружного бюджета</w:t>
      </w:r>
      <w:r w:rsidR="00AB0FD9">
        <w:rPr>
          <w:color w:val="auto"/>
          <w:sz w:val="28"/>
          <w:szCs w:val="28"/>
        </w:rPr>
        <w:t xml:space="preserve"> без внесения изменений в закон о</w:t>
      </w:r>
      <w:r>
        <w:rPr>
          <w:color w:val="auto"/>
          <w:sz w:val="28"/>
          <w:szCs w:val="28"/>
        </w:rPr>
        <w:t>б окружном</w:t>
      </w:r>
      <w:r w:rsidR="00AB0FD9">
        <w:rPr>
          <w:color w:val="auto"/>
          <w:sz w:val="28"/>
          <w:szCs w:val="28"/>
        </w:rPr>
        <w:t xml:space="preserve"> бюджете, предусмотренных законопроектом, случаям, установленным пунктом 3 статьи 217 Бюджетного кодекса</w:t>
      </w:r>
      <w:r>
        <w:rPr>
          <w:color w:val="auto"/>
          <w:sz w:val="28"/>
          <w:szCs w:val="28"/>
        </w:rPr>
        <w:t>;</w:t>
      </w:r>
    </w:p>
    <w:p w:rsidR="00D000F7" w:rsidRDefault="00D000F7" w:rsidP="00D000F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соответствия целей установления государственных преференций целям, определенным статьей 19 Федерального закона </w:t>
      </w:r>
      <w:r w:rsidRPr="00D000F7">
        <w:rPr>
          <w:color w:val="auto"/>
          <w:sz w:val="28"/>
          <w:szCs w:val="28"/>
        </w:rPr>
        <w:t>от 26.07.2006</w:t>
      </w:r>
      <w:r>
        <w:rPr>
          <w:color w:val="auto"/>
          <w:sz w:val="28"/>
          <w:szCs w:val="28"/>
        </w:rPr>
        <w:t>г. №</w:t>
      </w:r>
      <w:r w:rsidRPr="00D000F7">
        <w:rPr>
          <w:color w:val="auto"/>
          <w:sz w:val="28"/>
          <w:szCs w:val="28"/>
        </w:rPr>
        <w:t xml:space="preserve">135-ФЗ </w:t>
      </w:r>
      <w:r>
        <w:rPr>
          <w:color w:val="auto"/>
          <w:sz w:val="28"/>
          <w:szCs w:val="28"/>
        </w:rPr>
        <w:t>«</w:t>
      </w:r>
      <w:r w:rsidRPr="00D000F7">
        <w:rPr>
          <w:color w:val="auto"/>
          <w:sz w:val="28"/>
          <w:szCs w:val="28"/>
        </w:rPr>
        <w:t>О защите конкуренции</w:t>
      </w:r>
      <w:r>
        <w:rPr>
          <w:color w:val="auto"/>
          <w:sz w:val="28"/>
          <w:szCs w:val="28"/>
        </w:rPr>
        <w:t>».</w:t>
      </w:r>
    </w:p>
    <w:p w:rsidR="00D000F7" w:rsidRPr="001F7343" w:rsidRDefault="00D000F7" w:rsidP="00D000F7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2959F1" w:rsidRDefault="00A9636A" w:rsidP="0088314B">
      <w:pPr>
        <w:pStyle w:val="Default"/>
        <w:spacing w:after="120" w:line="276" w:lineRule="auto"/>
        <w:ind w:firstLine="567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</w:t>
      </w:r>
      <w:r w:rsidR="002959F1" w:rsidRPr="00851D0B">
        <w:rPr>
          <w:b/>
          <w:bCs/>
          <w:color w:val="auto"/>
          <w:sz w:val="28"/>
          <w:szCs w:val="28"/>
        </w:rPr>
        <w:t>.</w:t>
      </w:r>
      <w:r w:rsidR="00006A54">
        <w:rPr>
          <w:b/>
          <w:bCs/>
          <w:color w:val="auto"/>
          <w:sz w:val="28"/>
          <w:szCs w:val="28"/>
        </w:rPr>
        <w:t xml:space="preserve">3. Подготовка Заключения </w:t>
      </w:r>
      <w:r w:rsidR="0088314B">
        <w:rPr>
          <w:b/>
          <w:bCs/>
          <w:color w:val="auto"/>
          <w:sz w:val="28"/>
          <w:szCs w:val="28"/>
        </w:rPr>
        <w:t>по результатам</w:t>
      </w:r>
      <w:r w:rsidR="00006A54">
        <w:rPr>
          <w:b/>
          <w:bCs/>
          <w:color w:val="auto"/>
          <w:sz w:val="28"/>
          <w:szCs w:val="28"/>
        </w:rPr>
        <w:t xml:space="preserve"> экспертиз</w:t>
      </w:r>
      <w:r w:rsidR="0088314B">
        <w:rPr>
          <w:b/>
          <w:bCs/>
          <w:color w:val="auto"/>
          <w:sz w:val="28"/>
          <w:szCs w:val="28"/>
        </w:rPr>
        <w:t>ы</w:t>
      </w:r>
      <w:r w:rsidR="00006A54">
        <w:rPr>
          <w:b/>
          <w:bCs/>
          <w:color w:val="auto"/>
          <w:sz w:val="28"/>
          <w:szCs w:val="28"/>
        </w:rPr>
        <w:t xml:space="preserve"> Законопроекта</w:t>
      </w:r>
    </w:p>
    <w:p w:rsidR="006F535A" w:rsidRPr="00AB2738" w:rsidRDefault="00AB2738" w:rsidP="00AB2738">
      <w:pPr>
        <w:pStyle w:val="Default"/>
        <w:spacing w:line="276" w:lineRule="auto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006A54" w:rsidRPr="00AB2738">
        <w:rPr>
          <w:bCs/>
          <w:color w:val="auto"/>
          <w:sz w:val="28"/>
          <w:szCs w:val="28"/>
        </w:rPr>
        <w:t xml:space="preserve">По результатам проведения экспертизы законопроекта </w:t>
      </w:r>
      <w:r>
        <w:rPr>
          <w:bCs/>
          <w:color w:val="auto"/>
          <w:sz w:val="28"/>
          <w:szCs w:val="28"/>
        </w:rPr>
        <w:t xml:space="preserve">оформляется </w:t>
      </w:r>
      <w:r w:rsidRPr="00AB2738">
        <w:rPr>
          <w:bCs/>
          <w:color w:val="auto"/>
          <w:sz w:val="28"/>
          <w:szCs w:val="28"/>
        </w:rPr>
        <w:t>заключение</w:t>
      </w:r>
      <w:r>
        <w:rPr>
          <w:bCs/>
          <w:color w:val="auto"/>
          <w:sz w:val="28"/>
          <w:szCs w:val="28"/>
        </w:rPr>
        <w:t>, отражающее результаты проведенного анализа</w:t>
      </w:r>
      <w:r w:rsidRPr="00AB2738">
        <w:rPr>
          <w:bCs/>
          <w:color w:val="auto"/>
          <w:sz w:val="28"/>
          <w:szCs w:val="28"/>
        </w:rPr>
        <w:t>.</w:t>
      </w:r>
    </w:p>
    <w:p w:rsidR="002959F1" w:rsidRPr="00603571" w:rsidRDefault="00603571" w:rsidP="00A9636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03571">
        <w:rPr>
          <w:color w:val="auto"/>
          <w:sz w:val="28"/>
          <w:szCs w:val="28"/>
        </w:rPr>
        <w:t>Заключение Счетной палаты на законопроект формируется в соответствии со следующей примерной структурой:</w:t>
      </w:r>
    </w:p>
    <w:p w:rsidR="00163380" w:rsidRPr="00F02CCB" w:rsidRDefault="00163380" w:rsidP="00AB2738">
      <w:pPr>
        <w:spacing w:line="276" w:lineRule="auto"/>
        <w:ind w:firstLine="851"/>
        <w:jc w:val="both"/>
        <w:rPr>
          <w:sz w:val="28"/>
          <w:szCs w:val="28"/>
        </w:rPr>
      </w:pPr>
      <w:r w:rsidRPr="00F02CCB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F02CCB">
        <w:rPr>
          <w:sz w:val="28"/>
          <w:szCs w:val="28"/>
        </w:rPr>
        <w:t>Общие</w:t>
      </w:r>
      <w:r>
        <w:rPr>
          <w:sz w:val="28"/>
          <w:szCs w:val="28"/>
        </w:rPr>
        <w:t xml:space="preserve"> п</w:t>
      </w:r>
      <w:r w:rsidRPr="00F02CCB">
        <w:rPr>
          <w:sz w:val="28"/>
          <w:szCs w:val="28"/>
        </w:rPr>
        <w:t>оложения</w:t>
      </w:r>
      <w:r w:rsidR="00AB2738">
        <w:rPr>
          <w:sz w:val="28"/>
          <w:szCs w:val="28"/>
        </w:rPr>
        <w:t>.</w:t>
      </w:r>
    </w:p>
    <w:p w:rsidR="00163380" w:rsidRPr="00F02CCB" w:rsidRDefault="00163380" w:rsidP="00AB2738">
      <w:pPr>
        <w:spacing w:line="276" w:lineRule="auto"/>
        <w:ind w:firstLine="851"/>
        <w:jc w:val="both"/>
        <w:rPr>
          <w:sz w:val="10"/>
          <w:szCs w:val="10"/>
        </w:rPr>
      </w:pPr>
      <w:r w:rsidRPr="00F02CCB">
        <w:rPr>
          <w:sz w:val="28"/>
          <w:szCs w:val="28"/>
        </w:rPr>
        <w:t>2. Анализ параметров прогноза социально-экономического развития</w:t>
      </w:r>
      <w:r>
        <w:rPr>
          <w:sz w:val="28"/>
          <w:szCs w:val="28"/>
        </w:rPr>
        <w:t xml:space="preserve"> Чукотского автономного округа</w:t>
      </w:r>
      <w:r w:rsidRPr="00F02CCB">
        <w:rPr>
          <w:sz w:val="28"/>
          <w:szCs w:val="28"/>
        </w:rPr>
        <w:t>, используемого для составления проекта окружного бюджета</w:t>
      </w:r>
      <w:r w:rsidR="00AB2738">
        <w:rPr>
          <w:sz w:val="28"/>
          <w:szCs w:val="28"/>
        </w:rPr>
        <w:t>.</w:t>
      </w:r>
    </w:p>
    <w:p w:rsidR="00163380" w:rsidRDefault="00163380" w:rsidP="00AB2738">
      <w:pPr>
        <w:spacing w:line="276" w:lineRule="auto"/>
        <w:ind w:firstLine="851"/>
        <w:jc w:val="both"/>
        <w:rPr>
          <w:sz w:val="28"/>
          <w:szCs w:val="28"/>
        </w:rPr>
      </w:pPr>
      <w:r w:rsidRPr="00F02CCB">
        <w:rPr>
          <w:sz w:val="28"/>
          <w:szCs w:val="28"/>
        </w:rPr>
        <w:t>3. Анализ основных парамет</w:t>
      </w:r>
      <w:r>
        <w:rPr>
          <w:sz w:val="28"/>
          <w:szCs w:val="28"/>
        </w:rPr>
        <w:t>р</w:t>
      </w:r>
      <w:r w:rsidR="007625AB">
        <w:rPr>
          <w:sz w:val="28"/>
          <w:szCs w:val="28"/>
        </w:rPr>
        <w:t>ов</w:t>
      </w:r>
      <w:r w:rsidRPr="00F02CCB">
        <w:rPr>
          <w:sz w:val="28"/>
          <w:szCs w:val="28"/>
        </w:rPr>
        <w:t xml:space="preserve"> консолидированного бюджета Чукотского автономного округа</w:t>
      </w:r>
      <w:r w:rsidR="00AB2738">
        <w:rPr>
          <w:sz w:val="28"/>
          <w:szCs w:val="28"/>
        </w:rPr>
        <w:t>.</w:t>
      </w:r>
    </w:p>
    <w:p w:rsidR="00163380" w:rsidRPr="00F02CCB" w:rsidRDefault="00163380" w:rsidP="00AB2738">
      <w:pPr>
        <w:spacing w:line="276" w:lineRule="auto"/>
        <w:ind w:firstLine="851"/>
        <w:jc w:val="both"/>
        <w:rPr>
          <w:sz w:val="10"/>
          <w:szCs w:val="10"/>
        </w:rPr>
      </w:pPr>
      <w:r w:rsidRPr="00F02CCB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F02CCB">
        <w:rPr>
          <w:sz w:val="28"/>
          <w:szCs w:val="28"/>
        </w:rPr>
        <w:t>Основные характеристики и структурные особенности проекта закона Чукотского автономного округа</w:t>
      </w:r>
      <w:r w:rsidR="00AB2738">
        <w:rPr>
          <w:sz w:val="28"/>
          <w:szCs w:val="28"/>
        </w:rPr>
        <w:t>.</w:t>
      </w:r>
    </w:p>
    <w:p w:rsidR="00163380" w:rsidRPr="00F02CCB" w:rsidRDefault="00163380" w:rsidP="00AB2738">
      <w:pPr>
        <w:spacing w:line="276" w:lineRule="auto"/>
        <w:ind w:firstLine="851"/>
        <w:jc w:val="both"/>
        <w:rPr>
          <w:sz w:val="28"/>
          <w:szCs w:val="28"/>
        </w:rPr>
      </w:pPr>
      <w:r w:rsidRPr="00F02CCB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F02CCB">
        <w:rPr>
          <w:sz w:val="28"/>
          <w:szCs w:val="28"/>
        </w:rPr>
        <w:t>Анализ прогноза доходов проекта окружного бюджета</w:t>
      </w:r>
      <w:r w:rsidR="00AB2738">
        <w:rPr>
          <w:sz w:val="28"/>
          <w:szCs w:val="28"/>
        </w:rPr>
        <w:t>.</w:t>
      </w:r>
    </w:p>
    <w:p w:rsidR="00163380" w:rsidRPr="00F02CCB" w:rsidRDefault="00163380" w:rsidP="00AB2738">
      <w:pPr>
        <w:tabs>
          <w:tab w:val="left" w:pos="9356"/>
        </w:tabs>
        <w:spacing w:line="276" w:lineRule="auto"/>
        <w:ind w:firstLine="851"/>
        <w:jc w:val="both"/>
        <w:rPr>
          <w:sz w:val="28"/>
          <w:szCs w:val="28"/>
        </w:rPr>
      </w:pPr>
      <w:r w:rsidRPr="00F02CCB">
        <w:rPr>
          <w:sz w:val="28"/>
          <w:szCs w:val="28"/>
        </w:rPr>
        <w:t>6. Анализ реестра расходных обязательств Чукотского автономного округа</w:t>
      </w:r>
      <w:r w:rsidR="00AB2738">
        <w:rPr>
          <w:sz w:val="28"/>
          <w:szCs w:val="28"/>
        </w:rPr>
        <w:t>.</w:t>
      </w:r>
    </w:p>
    <w:p w:rsidR="00163380" w:rsidRPr="00F02CCB" w:rsidRDefault="00163380" w:rsidP="00AB2738">
      <w:pPr>
        <w:spacing w:line="276" w:lineRule="auto"/>
        <w:ind w:firstLine="851"/>
        <w:jc w:val="both"/>
        <w:rPr>
          <w:sz w:val="28"/>
          <w:szCs w:val="28"/>
        </w:rPr>
      </w:pPr>
      <w:r w:rsidRPr="00F02CCB">
        <w:rPr>
          <w:sz w:val="28"/>
          <w:szCs w:val="28"/>
        </w:rPr>
        <w:t>7. Анализ формирования расходов окружного бюджета</w:t>
      </w:r>
      <w:r w:rsidR="00AB2738">
        <w:rPr>
          <w:sz w:val="28"/>
          <w:szCs w:val="28"/>
        </w:rPr>
        <w:t>.</w:t>
      </w:r>
    </w:p>
    <w:p w:rsidR="00163380" w:rsidRPr="00F02CCB" w:rsidRDefault="00163380" w:rsidP="00AB2738">
      <w:pPr>
        <w:spacing w:line="276" w:lineRule="auto"/>
        <w:ind w:firstLine="851"/>
        <w:jc w:val="both"/>
        <w:rPr>
          <w:sz w:val="10"/>
          <w:szCs w:val="10"/>
        </w:rPr>
      </w:pPr>
      <w:r w:rsidRPr="00F02CCB">
        <w:rPr>
          <w:sz w:val="28"/>
          <w:szCs w:val="28"/>
        </w:rPr>
        <w:t>8. Анализ формирования ассигнований окружного бюджета на реализацию государственных программ Чукотского автономного округа</w:t>
      </w:r>
      <w:r w:rsidR="00AB2738">
        <w:rPr>
          <w:sz w:val="28"/>
          <w:szCs w:val="28"/>
        </w:rPr>
        <w:t>.</w:t>
      </w:r>
    </w:p>
    <w:p w:rsidR="00163380" w:rsidRDefault="00163380" w:rsidP="00AB2738">
      <w:pPr>
        <w:spacing w:line="276" w:lineRule="auto"/>
        <w:ind w:firstLine="851"/>
        <w:jc w:val="both"/>
        <w:rPr>
          <w:sz w:val="28"/>
          <w:szCs w:val="28"/>
        </w:rPr>
      </w:pPr>
      <w:r w:rsidRPr="00F02CCB">
        <w:rPr>
          <w:sz w:val="28"/>
          <w:szCs w:val="28"/>
        </w:rPr>
        <w:t>9.</w:t>
      </w:r>
      <w:r>
        <w:rPr>
          <w:sz w:val="28"/>
          <w:szCs w:val="28"/>
        </w:rPr>
        <w:t> </w:t>
      </w:r>
      <w:r w:rsidRPr="00F02CCB">
        <w:rPr>
          <w:sz w:val="28"/>
          <w:szCs w:val="28"/>
        </w:rPr>
        <w:t>Анализ формирования расходов окружного бюджета по непрограммным направлениям деятельности</w:t>
      </w:r>
      <w:r w:rsidR="00AB2738">
        <w:rPr>
          <w:sz w:val="28"/>
          <w:szCs w:val="28"/>
        </w:rPr>
        <w:t>.</w:t>
      </w:r>
    </w:p>
    <w:p w:rsidR="00163380" w:rsidRPr="00F02CCB" w:rsidRDefault="00163380" w:rsidP="00AB2738">
      <w:pPr>
        <w:spacing w:line="276" w:lineRule="auto"/>
        <w:ind w:firstLine="851"/>
        <w:jc w:val="both"/>
        <w:rPr>
          <w:sz w:val="10"/>
          <w:szCs w:val="10"/>
        </w:rPr>
      </w:pPr>
      <w:r w:rsidRPr="00F02CCB">
        <w:rPr>
          <w:sz w:val="28"/>
          <w:szCs w:val="28"/>
        </w:rPr>
        <w:t>10. Анализ формирования бюджетных ассигнований на финансовое обеспечение публичных нормативных обязательств</w:t>
      </w:r>
      <w:r w:rsidR="00AB2738">
        <w:rPr>
          <w:sz w:val="28"/>
          <w:szCs w:val="28"/>
        </w:rPr>
        <w:t>.</w:t>
      </w:r>
    </w:p>
    <w:p w:rsidR="00163380" w:rsidRPr="00F02CCB" w:rsidRDefault="00163380" w:rsidP="00AB2738">
      <w:pPr>
        <w:spacing w:line="276" w:lineRule="auto"/>
        <w:ind w:firstLine="851"/>
        <w:jc w:val="both"/>
        <w:rPr>
          <w:sz w:val="10"/>
          <w:szCs w:val="10"/>
        </w:rPr>
      </w:pPr>
      <w:r w:rsidRPr="00F02CCB">
        <w:rPr>
          <w:sz w:val="28"/>
          <w:szCs w:val="28"/>
        </w:rPr>
        <w:t>11. Анализ планирования бюджетных ассигнований на предоставление межбюджетных трансфертов</w:t>
      </w:r>
      <w:r w:rsidR="00AB2738">
        <w:rPr>
          <w:sz w:val="28"/>
          <w:szCs w:val="28"/>
        </w:rPr>
        <w:t>.</w:t>
      </w:r>
    </w:p>
    <w:p w:rsidR="00163380" w:rsidRPr="00F02CCB" w:rsidRDefault="00163380" w:rsidP="00AB2738">
      <w:pPr>
        <w:spacing w:line="276" w:lineRule="auto"/>
        <w:ind w:firstLine="851"/>
        <w:jc w:val="both"/>
        <w:rPr>
          <w:sz w:val="10"/>
          <w:szCs w:val="10"/>
        </w:rPr>
      </w:pPr>
      <w:r w:rsidRPr="00F02CCB">
        <w:rPr>
          <w:sz w:val="28"/>
          <w:szCs w:val="28"/>
        </w:rPr>
        <w:t>12. Анализ формирования источников внутреннего финансирования дефицита окружного бюджета, Резервного фонда Правительства Чукотского автономного округа на непредвиденные расходы</w:t>
      </w:r>
      <w:r w:rsidR="00AB2738">
        <w:rPr>
          <w:sz w:val="28"/>
          <w:szCs w:val="28"/>
        </w:rPr>
        <w:t>.</w:t>
      </w:r>
    </w:p>
    <w:p w:rsidR="00163380" w:rsidRPr="00F02CCB" w:rsidRDefault="00163380" w:rsidP="00AB2738">
      <w:pPr>
        <w:spacing w:line="276" w:lineRule="auto"/>
        <w:ind w:firstLine="851"/>
        <w:jc w:val="both"/>
        <w:rPr>
          <w:sz w:val="10"/>
          <w:szCs w:val="10"/>
        </w:rPr>
      </w:pPr>
      <w:r w:rsidRPr="00F02CCB">
        <w:rPr>
          <w:sz w:val="28"/>
          <w:szCs w:val="28"/>
        </w:rPr>
        <w:t>13. Государственный долг Чукотского автономного округа и расходы на его обслуживание</w:t>
      </w:r>
      <w:r w:rsidR="00AB2738">
        <w:rPr>
          <w:sz w:val="28"/>
          <w:szCs w:val="28"/>
        </w:rPr>
        <w:t>.</w:t>
      </w:r>
    </w:p>
    <w:p w:rsidR="00163380" w:rsidRPr="00F02CCB" w:rsidRDefault="00163380" w:rsidP="00AB2738">
      <w:pPr>
        <w:spacing w:line="276" w:lineRule="auto"/>
        <w:ind w:firstLine="851"/>
        <w:jc w:val="both"/>
        <w:rPr>
          <w:sz w:val="10"/>
          <w:szCs w:val="10"/>
        </w:rPr>
      </w:pPr>
      <w:r w:rsidRPr="00F02CCB">
        <w:rPr>
          <w:sz w:val="28"/>
          <w:szCs w:val="28"/>
        </w:rPr>
        <w:t>14. Анализ текстовых статей проекта закона Чукотского автономного округа</w:t>
      </w:r>
      <w:r w:rsidR="00AB2738">
        <w:rPr>
          <w:sz w:val="28"/>
          <w:szCs w:val="28"/>
        </w:rPr>
        <w:t>.</w:t>
      </w:r>
    </w:p>
    <w:p w:rsidR="00163380" w:rsidRPr="00F02CCB" w:rsidRDefault="00163380" w:rsidP="00AB2738">
      <w:pPr>
        <w:spacing w:line="276" w:lineRule="auto"/>
        <w:ind w:firstLine="851"/>
        <w:jc w:val="both"/>
        <w:rPr>
          <w:sz w:val="10"/>
          <w:szCs w:val="10"/>
        </w:rPr>
      </w:pPr>
      <w:r w:rsidRPr="00F02CCB">
        <w:rPr>
          <w:color w:val="000000"/>
          <w:sz w:val="28"/>
          <w:szCs w:val="28"/>
        </w:rPr>
        <w:t>15. </w:t>
      </w:r>
      <w:r w:rsidRPr="00F02CCB">
        <w:rPr>
          <w:sz w:val="28"/>
          <w:szCs w:val="28"/>
        </w:rPr>
        <w:t>Выводы и рекомендации Счетной палаты</w:t>
      </w:r>
      <w:r w:rsidR="00AB2738">
        <w:rPr>
          <w:sz w:val="28"/>
          <w:szCs w:val="28"/>
        </w:rPr>
        <w:t>.</w:t>
      </w:r>
    </w:p>
    <w:p w:rsidR="00163380" w:rsidRPr="00F02CCB" w:rsidRDefault="00163380" w:rsidP="00AB2738">
      <w:pPr>
        <w:pStyle w:val="ConsPlusTitle"/>
        <w:spacing w:line="276" w:lineRule="auto"/>
        <w:ind w:firstLine="851"/>
        <w:rPr>
          <w:b w:val="0"/>
          <w:sz w:val="28"/>
          <w:szCs w:val="28"/>
        </w:rPr>
      </w:pPr>
      <w:r w:rsidRPr="00F02CCB">
        <w:rPr>
          <w:b w:val="0"/>
          <w:sz w:val="28"/>
          <w:szCs w:val="28"/>
        </w:rPr>
        <w:t>16. Приложения</w:t>
      </w:r>
      <w:r w:rsidR="00AB2738">
        <w:rPr>
          <w:b w:val="0"/>
          <w:sz w:val="28"/>
          <w:szCs w:val="28"/>
        </w:rPr>
        <w:t>.</w:t>
      </w:r>
    </w:p>
    <w:p w:rsidR="00163380" w:rsidRPr="00603571" w:rsidRDefault="00163380" w:rsidP="00163380">
      <w:pPr>
        <w:pStyle w:val="ConsPlusTitle"/>
        <w:tabs>
          <w:tab w:val="left" w:pos="709"/>
        </w:tabs>
        <w:spacing w:before="120" w:line="276" w:lineRule="auto"/>
        <w:jc w:val="both"/>
        <w:rPr>
          <w:b w:val="0"/>
          <w:sz w:val="28"/>
          <w:szCs w:val="28"/>
        </w:rPr>
      </w:pPr>
      <w:r w:rsidRPr="00F02CCB">
        <w:rPr>
          <w:b w:val="0"/>
          <w:sz w:val="28"/>
          <w:szCs w:val="28"/>
        </w:rPr>
        <w:tab/>
      </w:r>
      <w:r w:rsidR="00603571" w:rsidRPr="00603571">
        <w:rPr>
          <w:b w:val="0"/>
          <w:sz w:val="28"/>
          <w:szCs w:val="28"/>
        </w:rPr>
        <w:t>Структура Заключения Счетной палаты на законопроект может быть изменена с учетом его специфики.</w:t>
      </w:r>
    </w:p>
    <w:p w:rsidR="005A0DDB" w:rsidRPr="00C7154F" w:rsidRDefault="005A0DDB" w:rsidP="005A0DDB">
      <w:pPr>
        <w:jc w:val="both"/>
        <w:rPr>
          <w:sz w:val="10"/>
          <w:szCs w:val="10"/>
        </w:rPr>
      </w:pPr>
    </w:p>
    <w:p w:rsidR="00895EB7" w:rsidRDefault="00461BBB" w:rsidP="00895EB7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895EB7">
        <w:rPr>
          <w:color w:val="auto"/>
          <w:sz w:val="28"/>
          <w:szCs w:val="28"/>
        </w:rPr>
        <w:t>К заключению С</w:t>
      </w:r>
      <w:r w:rsidR="007625AB">
        <w:rPr>
          <w:color w:val="auto"/>
          <w:sz w:val="28"/>
          <w:szCs w:val="28"/>
        </w:rPr>
        <w:t>четной палаты</w:t>
      </w:r>
      <w:r w:rsidR="00895EB7">
        <w:rPr>
          <w:color w:val="auto"/>
          <w:sz w:val="28"/>
          <w:szCs w:val="28"/>
        </w:rPr>
        <w:t xml:space="preserve"> оформляются приложения:</w:t>
      </w:r>
    </w:p>
    <w:p w:rsidR="00163380" w:rsidRPr="00F02CCB" w:rsidRDefault="00AB2738" w:rsidP="000C14C1">
      <w:pPr>
        <w:pStyle w:val="ConsPlusTitle"/>
        <w:tabs>
          <w:tab w:val="left" w:pos="709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163380" w:rsidRPr="00F02CCB">
        <w:rPr>
          <w:b w:val="0"/>
          <w:sz w:val="28"/>
          <w:szCs w:val="28"/>
        </w:rPr>
        <w:t xml:space="preserve">Приложение №1 </w:t>
      </w:r>
      <w:r w:rsidR="000C14C1">
        <w:rPr>
          <w:b w:val="0"/>
          <w:sz w:val="28"/>
          <w:szCs w:val="28"/>
        </w:rPr>
        <w:t>«</w:t>
      </w:r>
      <w:r w:rsidR="00163380" w:rsidRPr="00F02CCB">
        <w:rPr>
          <w:b w:val="0"/>
          <w:sz w:val="28"/>
          <w:szCs w:val="28"/>
        </w:rPr>
        <w:t xml:space="preserve">Анализ доходов окружного бюджета в разрезе источников поступлений за </w:t>
      </w:r>
      <w:r w:rsidR="00163380">
        <w:rPr>
          <w:b w:val="0"/>
          <w:sz w:val="28"/>
          <w:szCs w:val="28"/>
        </w:rPr>
        <w:t>текущий финансовый год</w:t>
      </w:r>
      <w:r w:rsidR="00163380" w:rsidRPr="00F02CCB">
        <w:rPr>
          <w:b w:val="0"/>
          <w:sz w:val="28"/>
          <w:szCs w:val="28"/>
        </w:rPr>
        <w:t xml:space="preserve"> (оценка) и предусматриваемых Законопроектом</w:t>
      </w:r>
      <w:r w:rsidR="000C14C1">
        <w:rPr>
          <w:b w:val="0"/>
          <w:sz w:val="28"/>
          <w:szCs w:val="28"/>
        </w:rPr>
        <w:t>»</w:t>
      </w:r>
      <w:r w:rsidR="00163380" w:rsidRPr="00F02CCB">
        <w:rPr>
          <w:b w:val="0"/>
          <w:sz w:val="28"/>
          <w:szCs w:val="28"/>
        </w:rPr>
        <w:t>.</w:t>
      </w:r>
    </w:p>
    <w:p w:rsidR="00163380" w:rsidRPr="00F02CCB" w:rsidRDefault="00163380" w:rsidP="000C14C1">
      <w:pPr>
        <w:pStyle w:val="ConsPlusTitle"/>
        <w:tabs>
          <w:tab w:val="left" w:pos="709"/>
        </w:tabs>
        <w:spacing w:line="276" w:lineRule="auto"/>
        <w:jc w:val="both"/>
        <w:rPr>
          <w:b w:val="0"/>
          <w:sz w:val="28"/>
          <w:szCs w:val="28"/>
        </w:rPr>
      </w:pPr>
      <w:r w:rsidRPr="00F02CCB">
        <w:rPr>
          <w:sz w:val="28"/>
          <w:szCs w:val="28"/>
        </w:rPr>
        <w:tab/>
      </w:r>
      <w:r w:rsidRPr="00F02CCB">
        <w:rPr>
          <w:b w:val="0"/>
          <w:sz w:val="28"/>
          <w:szCs w:val="28"/>
        </w:rPr>
        <w:t>Приложение №2</w:t>
      </w:r>
      <w:r w:rsidR="0082778F">
        <w:rPr>
          <w:b w:val="0"/>
          <w:sz w:val="28"/>
          <w:szCs w:val="28"/>
        </w:rPr>
        <w:t xml:space="preserve"> </w:t>
      </w:r>
      <w:r w:rsidR="000C14C1">
        <w:rPr>
          <w:b w:val="0"/>
          <w:sz w:val="28"/>
          <w:szCs w:val="28"/>
        </w:rPr>
        <w:t>«</w:t>
      </w:r>
      <w:r w:rsidRPr="00F02CCB">
        <w:rPr>
          <w:b w:val="0"/>
          <w:sz w:val="28"/>
          <w:szCs w:val="28"/>
        </w:rPr>
        <w:t>Перечень нарушений, выявленных при анализе реестра расходных обязательств Чукотского автономного округа</w:t>
      </w:r>
      <w:r w:rsidR="000C14C1">
        <w:rPr>
          <w:b w:val="0"/>
          <w:sz w:val="28"/>
          <w:szCs w:val="28"/>
        </w:rPr>
        <w:t>»</w:t>
      </w:r>
      <w:r w:rsidR="000742CB">
        <w:rPr>
          <w:b w:val="0"/>
          <w:sz w:val="28"/>
          <w:szCs w:val="28"/>
        </w:rPr>
        <w:t xml:space="preserve"> (при необходимости)</w:t>
      </w:r>
      <w:r w:rsidRPr="00F02CCB">
        <w:rPr>
          <w:b w:val="0"/>
          <w:sz w:val="28"/>
          <w:szCs w:val="28"/>
        </w:rPr>
        <w:t>.</w:t>
      </w:r>
    </w:p>
    <w:p w:rsidR="00163380" w:rsidRPr="00F02CCB" w:rsidRDefault="00163380" w:rsidP="000C14C1">
      <w:pPr>
        <w:pStyle w:val="ConsPlusTitle"/>
        <w:tabs>
          <w:tab w:val="left" w:pos="709"/>
        </w:tabs>
        <w:spacing w:line="276" w:lineRule="auto"/>
        <w:jc w:val="both"/>
        <w:rPr>
          <w:b w:val="0"/>
          <w:sz w:val="28"/>
          <w:szCs w:val="28"/>
        </w:rPr>
      </w:pPr>
      <w:r w:rsidRPr="00F02CCB">
        <w:rPr>
          <w:sz w:val="28"/>
          <w:szCs w:val="28"/>
        </w:rPr>
        <w:tab/>
      </w:r>
      <w:r w:rsidRPr="00F02CCB">
        <w:rPr>
          <w:b w:val="0"/>
          <w:sz w:val="28"/>
          <w:szCs w:val="28"/>
        </w:rPr>
        <w:t>Приложение №3</w:t>
      </w:r>
      <w:r w:rsidR="0082778F">
        <w:rPr>
          <w:b w:val="0"/>
          <w:sz w:val="28"/>
          <w:szCs w:val="28"/>
        </w:rPr>
        <w:t xml:space="preserve"> </w:t>
      </w:r>
      <w:r w:rsidR="000C14C1">
        <w:rPr>
          <w:b w:val="0"/>
          <w:sz w:val="28"/>
          <w:szCs w:val="28"/>
        </w:rPr>
        <w:t>«</w:t>
      </w:r>
      <w:r w:rsidRPr="00F02CCB">
        <w:rPr>
          <w:b w:val="0"/>
          <w:sz w:val="28"/>
          <w:szCs w:val="28"/>
        </w:rPr>
        <w:t xml:space="preserve">Анализ распределения бюджетных ассигнований по разделам, подразделам классификации бюджетных расходов, утвержденных законом об окружном бюджете на </w:t>
      </w:r>
      <w:r>
        <w:rPr>
          <w:b w:val="0"/>
          <w:sz w:val="28"/>
          <w:szCs w:val="28"/>
        </w:rPr>
        <w:t>текущий финансовый год</w:t>
      </w:r>
      <w:r w:rsidRPr="00F02CCB">
        <w:rPr>
          <w:b w:val="0"/>
          <w:sz w:val="28"/>
          <w:szCs w:val="28"/>
        </w:rPr>
        <w:t xml:space="preserve"> и предусмотренных Законопроектом</w:t>
      </w:r>
      <w:r w:rsidR="000C14C1">
        <w:rPr>
          <w:b w:val="0"/>
          <w:sz w:val="28"/>
          <w:szCs w:val="28"/>
        </w:rPr>
        <w:t>»</w:t>
      </w:r>
      <w:r w:rsidRPr="00F02CCB">
        <w:rPr>
          <w:b w:val="0"/>
          <w:sz w:val="28"/>
          <w:szCs w:val="28"/>
        </w:rPr>
        <w:t>.</w:t>
      </w:r>
    </w:p>
    <w:p w:rsidR="00163380" w:rsidRPr="00F02CCB" w:rsidRDefault="00163380" w:rsidP="000C14C1">
      <w:pPr>
        <w:pStyle w:val="ConsPlusTitle"/>
        <w:tabs>
          <w:tab w:val="left" w:pos="709"/>
        </w:tabs>
        <w:spacing w:line="276" w:lineRule="auto"/>
        <w:jc w:val="both"/>
        <w:rPr>
          <w:b w:val="0"/>
          <w:sz w:val="28"/>
          <w:szCs w:val="28"/>
        </w:rPr>
      </w:pPr>
      <w:r w:rsidRPr="00F02CCB">
        <w:rPr>
          <w:b w:val="0"/>
          <w:sz w:val="28"/>
          <w:szCs w:val="28"/>
        </w:rPr>
        <w:tab/>
        <w:t xml:space="preserve">Приложение №4 </w:t>
      </w:r>
      <w:r w:rsidR="000C14C1">
        <w:rPr>
          <w:b w:val="0"/>
          <w:sz w:val="28"/>
          <w:szCs w:val="28"/>
        </w:rPr>
        <w:t>«</w:t>
      </w:r>
      <w:r w:rsidRPr="00F02CCB">
        <w:rPr>
          <w:b w:val="0"/>
          <w:sz w:val="28"/>
          <w:szCs w:val="28"/>
        </w:rPr>
        <w:t>Информация об объемах планируемых расходов окружного бюджета в разрезе главных распорядителей средств окружного бюджета</w:t>
      </w:r>
      <w:r w:rsidR="000C14C1">
        <w:rPr>
          <w:b w:val="0"/>
          <w:sz w:val="28"/>
          <w:szCs w:val="28"/>
        </w:rPr>
        <w:t>»</w:t>
      </w:r>
      <w:r w:rsidRPr="00F02CCB">
        <w:rPr>
          <w:b w:val="0"/>
          <w:sz w:val="28"/>
          <w:szCs w:val="28"/>
        </w:rPr>
        <w:t>.</w:t>
      </w:r>
    </w:p>
    <w:p w:rsidR="00163380" w:rsidRPr="00F02CCB" w:rsidRDefault="00163380" w:rsidP="000C14C1">
      <w:pPr>
        <w:pStyle w:val="ConsPlusTitle"/>
        <w:tabs>
          <w:tab w:val="left" w:pos="709"/>
        </w:tabs>
        <w:spacing w:line="276" w:lineRule="auto"/>
        <w:jc w:val="both"/>
        <w:rPr>
          <w:b w:val="0"/>
          <w:sz w:val="28"/>
          <w:szCs w:val="28"/>
        </w:rPr>
      </w:pPr>
      <w:r w:rsidRPr="00F02CCB">
        <w:rPr>
          <w:b w:val="0"/>
          <w:sz w:val="28"/>
          <w:szCs w:val="28"/>
        </w:rPr>
        <w:tab/>
        <w:t xml:space="preserve">Приложение №5 </w:t>
      </w:r>
      <w:r w:rsidR="000C14C1">
        <w:rPr>
          <w:b w:val="0"/>
          <w:sz w:val="28"/>
          <w:szCs w:val="28"/>
        </w:rPr>
        <w:t>«</w:t>
      </w:r>
      <w:r w:rsidRPr="00F02CCB">
        <w:rPr>
          <w:b w:val="0"/>
          <w:sz w:val="28"/>
          <w:szCs w:val="28"/>
        </w:rPr>
        <w:t>Анализ бюджетных ассигнований</w:t>
      </w:r>
      <w:r w:rsidR="007625AB">
        <w:rPr>
          <w:b w:val="0"/>
          <w:sz w:val="28"/>
          <w:szCs w:val="28"/>
        </w:rPr>
        <w:t>,</w:t>
      </w:r>
      <w:r w:rsidRPr="00F02CCB">
        <w:rPr>
          <w:b w:val="0"/>
          <w:sz w:val="28"/>
          <w:szCs w:val="28"/>
        </w:rPr>
        <w:t xml:space="preserve"> предусмотренных Законопроектом на реализацию государственных программ Чукотского автономного округа</w:t>
      </w:r>
      <w:r w:rsidR="000C14C1">
        <w:rPr>
          <w:b w:val="0"/>
          <w:sz w:val="28"/>
          <w:szCs w:val="28"/>
        </w:rPr>
        <w:t>»</w:t>
      </w:r>
      <w:r w:rsidRPr="00F02CCB">
        <w:rPr>
          <w:b w:val="0"/>
          <w:sz w:val="28"/>
          <w:szCs w:val="28"/>
        </w:rPr>
        <w:t>.</w:t>
      </w:r>
    </w:p>
    <w:p w:rsidR="00163380" w:rsidRPr="00F02CCB" w:rsidRDefault="00163380" w:rsidP="000C14C1">
      <w:pPr>
        <w:pStyle w:val="ConsPlusTitle"/>
        <w:tabs>
          <w:tab w:val="left" w:pos="709"/>
        </w:tabs>
        <w:spacing w:line="276" w:lineRule="auto"/>
        <w:jc w:val="both"/>
        <w:rPr>
          <w:b w:val="0"/>
          <w:sz w:val="28"/>
          <w:szCs w:val="28"/>
        </w:rPr>
      </w:pPr>
      <w:r w:rsidRPr="00F02CCB">
        <w:rPr>
          <w:b w:val="0"/>
          <w:sz w:val="16"/>
          <w:szCs w:val="16"/>
        </w:rPr>
        <w:tab/>
      </w:r>
      <w:r w:rsidRPr="00F02CCB">
        <w:rPr>
          <w:b w:val="0"/>
          <w:sz w:val="28"/>
          <w:szCs w:val="28"/>
        </w:rPr>
        <w:t>Приложение №6</w:t>
      </w:r>
      <w:r w:rsidR="0082778F">
        <w:rPr>
          <w:b w:val="0"/>
          <w:sz w:val="28"/>
          <w:szCs w:val="28"/>
        </w:rPr>
        <w:t xml:space="preserve"> </w:t>
      </w:r>
      <w:r w:rsidR="000C14C1">
        <w:rPr>
          <w:sz w:val="28"/>
          <w:szCs w:val="28"/>
        </w:rPr>
        <w:t>«</w:t>
      </w:r>
      <w:r w:rsidRPr="00F02CCB">
        <w:rPr>
          <w:b w:val="0"/>
          <w:sz w:val="28"/>
          <w:szCs w:val="28"/>
        </w:rPr>
        <w:t>Информация об объемах бюджетных ассигнований, предусмотренных Законопроектом на исполнение публичных нормативных обязательств</w:t>
      </w:r>
      <w:r w:rsidR="000C14C1">
        <w:rPr>
          <w:b w:val="0"/>
          <w:sz w:val="28"/>
          <w:szCs w:val="28"/>
        </w:rPr>
        <w:t>»</w:t>
      </w:r>
      <w:r w:rsidRPr="00F02CCB">
        <w:rPr>
          <w:b w:val="0"/>
          <w:sz w:val="28"/>
          <w:szCs w:val="28"/>
        </w:rPr>
        <w:t>.</w:t>
      </w:r>
    </w:p>
    <w:p w:rsidR="00163380" w:rsidRDefault="00163380" w:rsidP="000C14C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F02CCB">
        <w:rPr>
          <w:sz w:val="28"/>
          <w:szCs w:val="28"/>
        </w:rPr>
        <w:t xml:space="preserve">Приложение №7 </w:t>
      </w:r>
      <w:r w:rsidR="000C14C1">
        <w:rPr>
          <w:sz w:val="28"/>
          <w:szCs w:val="28"/>
        </w:rPr>
        <w:t>«</w:t>
      </w:r>
      <w:r w:rsidRPr="00F02CCB">
        <w:rPr>
          <w:sz w:val="28"/>
          <w:szCs w:val="28"/>
        </w:rPr>
        <w:t>Информация об отклонениях, выявленных в ходе анализа соответствия расчетов распределения муниципальным образованиям субвенций, представленных к Законопроекту, объемам, определенным по методике (проекты расчетов) распред</w:t>
      </w:r>
      <w:r w:rsidR="000742CB">
        <w:rPr>
          <w:sz w:val="28"/>
          <w:szCs w:val="28"/>
        </w:rPr>
        <w:t>еления межбюджетных трансфертов</w:t>
      </w:r>
      <w:r w:rsidR="000C14C1">
        <w:rPr>
          <w:sz w:val="28"/>
          <w:szCs w:val="28"/>
        </w:rPr>
        <w:t>»</w:t>
      </w:r>
      <w:r w:rsidR="000742CB">
        <w:rPr>
          <w:sz w:val="28"/>
          <w:szCs w:val="28"/>
        </w:rPr>
        <w:t xml:space="preserve"> (при необходимости)</w:t>
      </w:r>
      <w:r w:rsidRPr="00F02CCB">
        <w:rPr>
          <w:sz w:val="28"/>
          <w:szCs w:val="28"/>
        </w:rPr>
        <w:t>.</w:t>
      </w:r>
    </w:p>
    <w:p w:rsidR="00895EB7" w:rsidRDefault="00DD6176" w:rsidP="00461BBB">
      <w:pPr>
        <w:pStyle w:val="ConsPlusTitle"/>
        <w:spacing w:line="276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0D1966" w:rsidRDefault="00576537" w:rsidP="00A9636A">
      <w:pPr>
        <w:pStyle w:val="Default"/>
        <w:spacing w:line="276" w:lineRule="auto"/>
        <w:ind w:firstLine="567"/>
        <w:jc w:val="both"/>
        <w:rPr>
          <w:b/>
          <w:color w:val="auto"/>
          <w:sz w:val="28"/>
          <w:szCs w:val="28"/>
        </w:rPr>
      </w:pPr>
      <w:r w:rsidRPr="00576537">
        <w:rPr>
          <w:b/>
          <w:color w:val="auto"/>
          <w:sz w:val="28"/>
          <w:szCs w:val="28"/>
        </w:rPr>
        <w:t>5.</w:t>
      </w:r>
      <w:r>
        <w:rPr>
          <w:b/>
          <w:color w:val="auto"/>
          <w:sz w:val="28"/>
          <w:szCs w:val="28"/>
        </w:rPr>
        <w:t xml:space="preserve"> Порядок взаимодействия между аудиторскими направлениями Счетной палаты в ходе проведения экспертизы законопроекта и подготовки заключения на законопроект</w:t>
      </w:r>
    </w:p>
    <w:p w:rsidR="00576537" w:rsidRPr="00576537" w:rsidRDefault="00576537" w:rsidP="00A9636A">
      <w:pPr>
        <w:pStyle w:val="Default"/>
        <w:spacing w:line="276" w:lineRule="auto"/>
        <w:ind w:firstLine="567"/>
        <w:jc w:val="both"/>
        <w:rPr>
          <w:b/>
          <w:color w:val="auto"/>
          <w:sz w:val="16"/>
          <w:szCs w:val="16"/>
        </w:rPr>
      </w:pPr>
    </w:p>
    <w:p w:rsidR="00576537" w:rsidRDefault="00576537" w:rsidP="00A9636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576537">
        <w:rPr>
          <w:color w:val="auto"/>
          <w:sz w:val="28"/>
          <w:szCs w:val="28"/>
        </w:rPr>
        <w:t>5.1</w:t>
      </w:r>
      <w:r>
        <w:rPr>
          <w:color w:val="auto"/>
          <w:sz w:val="28"/>
          <w:szCs w:val="28"/>
        </w:rPr>
        <w:t>.</w:t>
      </w:r>
      <w:r w:rsidR="00AB2738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Приказом Председателя Счетной палаты назначается аудитор, ответственный за проведение экспертизы законопроекта и подготовку заключения на законопроект.</w:t>
      </w:r>
    </w:p>
    <w:p w:rsidR="00576537" w:rsidRDefault="00576537" w:rsidP="00A9636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 Аудитором, ответственным за проведение экспертизы законопроекта</w:t>
      </w:r>
      <w:r w:rsidR="000C3C2B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подготавливается проект приказа о распределении участков по проведению экспертизы законопроекта между аудиторскими направлениями, который утверждается Председателем Счетной палаты.</w:t>
      </w:r>
    </w:p>
    <w:p w:rsidR="00576537" w:rsidRDefault="00576537" w:rsidP="00A9636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5.3.</w:t>
      </w:r>
      <w:r w:rsidR="00AB2738">
        <w:rPr>
          <w:color w:val="auto"/>
          <w:sz w:val="28"/>
          <w:szCs w:val="28"/>
        </w:rPr>
        <w:t> </w:t>
      </w:r>
      <w:r w:rsidR="001B2A1A">
        <w:rPr>
          <w:color w:val="auto"/>
          <w:sz w:val="28"/>
          <w:szCs w:val="28"/>
        </w:rPr>
        <w:t>Р</w:t>
      </w:r>
      <w:r w:rsidR="00A84AD7">
        <w:rPr>
          <w:color w:val="auto"/>
          <w:sz w:val="28"/>
          <w:szCs w:val="28"/>
        </w:rPr>
        <w:t xml:space="preserve">езультаты проведенной экспертизы законопроекта по своим направлениям </w:t>
      </w:r>
      <w:r w:rsidR="001B2A1A">
        <w:rPr>
          <w:color w:val="auto"/>
          <w:sz w:val="28"/>
          <w:szCs w:val="28"/>
        </w:rPr>
        <w:t xml:space="preserve">аудиторы </w:t>
      </w:r>
      <w:r w:rsidR="00A84AD7">
        <w:rPr>
          <w:color w:val="auto"/>
          <w:sz w:val="28"/>
          <w:szCs w:val="28"/>
        </w:rPr>
        <w:t>оформляют на бумажном и электронном носителях (с приложением предложений и таблиц) и направляют их аудитору, ответственному за проведение экспертизы законопроекта.</w:t>
      </w:r>
    </w:p>
    <w:p w:rsidR="00A84AD7" w:rsidRDefault="00A84AD7" w:rsidP="00A84AD7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5.4.</w:t>
      </w:r>
      <w:r w:rsidR="00AB2738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 xml:space="preserve">Аудитор, ответственный </w:t>
      </w:r>
      <w:r w:rsidRPr="0082778F">
        <w:rPr>
          <w:b w:val="0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84AD7">
        <w:rPr>
          <w:b w:val="0"/>
          <w:sz w:val="28"/>
          <w:szCs w:val="28"/>
        </w:rPr>
        <w:t>проведение экспертизы законопроекта</w:t>
      </w:r>
      <w:r>
        <w:rPr>
          <w:b w:val="0"/>
          <w:sz w:val="28"/>
          <w:szCs w:val="28"/>
        </w:rPr>
        <w:t>, формирует заключение на законопроект.</w:t>
      </w:r>
    </w:p>
    <w:p w:rsidR="00A84AD7" w:rsidRPr="00902FB4" w:rsidRDefault="00A84AD7" w:rsidP="00A84AD7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5.5.</w:t>
      </w:r>
      <w:r w:rsidR="00AB2738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 xml:space="preserve">Заключение </w:t>
      </w:r>
      <w:r w:rsidR="00AB2738">
        <w:rPr>
          <w:b w:val="0"/>
          <w:sz w:val="28"/>
          <w:szCs w:val="28"/>
        </w:rPr>
        <w:t>Счетной палаты</w:t>
      </w:r>
      <w:r>
        <w:rPr>
          <w:b w:val="0"/>
          <w:sz w:val="28"/>
          <w:szCs w:val="28"/>
        </w:rPr>
        <w:t xml:space="preserve"> на законопроект представляется на рассмотрение Коллегии С</w:t>
      </w:r>
      <w:r w:rsidR="00AB2738">
        <w:rPr>
          <w:b w:val="0"/>
          <w:sz w:val="28"/>
          <w:szCs w:val="28"/>
        </w:rPr>
        <w:t>четной палаты</w:t>
      </w:r>
      <w:r>
        <w:rPr>
          <w:b w:val="0"/>
          <w:sz w:val="28"/>
          <w:szCs w:val="28"/>
        </w:rPr>
        <w:t>. После утверждения заключение направляется в Думу Чукотского автономного округа</w:t>
      </w:r>
      <w:r w:rsidR="008E43F8">
        <w:rPr>
          <w:b w:val="0"/>
          <w:sz w:val="28"/>
          <w:szCs w:val="28"/>
        </w:rPr>
        <w:t xml:space="preserve"> и Губернатору Чукотского автономного округа</w:t>
      </w:r>
      <w:r>
        <w:rPr>
          <w:b w:val="0"/>
          <w:sz w:val="28"/>
          <w:szCs w:val="28"/>
        </w:rPr>
        <w:t>.</w:t>
      </w:r>
    </w:p>
    <w:p w:rsidR="00A84AD7" w:rsidRDefault="00A84AD7" w:rsidP="00A9636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:rsidR="00492997" w:rsidRPr="00576537" w:rsidRDefault="00492997" w:rsidP="00A9636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</w:p>
    <w:sectPr w:rsidR="00492997" w:rsidRPr="00576537" w:rsidSect="0087263C">
      <w:headerReference w:type="default" r:id="rId9"/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5E7" w:rsidRDefault="00C305E7" w:rsidP="00666F54">
      <w:r>
        <w:separator/>
      </w:r>
    </w:p>
  </w:endnote>
  <w:endnote w:type="continuationSeparator" w:id="1">
    <w:p w:rsidR="00C305E7" w:rsidRDefault="00C305E7" w:rsidP="00666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5E7" w:rsidRDefault="00C305E7" w:rsidP="00666F54">
      <w:r>
        <w:separator/>
      </w:r>
    </w:p>
  </w:footnote>
  <w:footnote w:type="continuationSeparator" w:id="1">
    <w:p w:rsidR="00C305E7" w:rsidRDefault="00C305E7" w:rsidP="00666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7" w:rsidRDefault="00C305E7">
    <w:pPr>
      <w:pStyle w:val="a7"/>
      <w:jc w:val="center"/>
    </w:pPr>
    <w:fldSimple w:instr=" PAGE   \* MERGEFORMAT ">
      <w:r w:rsidR="000E03E0">
        <w:rPr>
          <w:noProof/>
        </w:rPr>
        <w:t>22</w:t>
      </w:r>
    </w:fldSimple>
  </w:p>
  <w:p w:rsidR="00C305E7" w:rsidRDefault="00C305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FD6"/>
    <w:multiLevelType w:val="hybridMultilevel"/>
    <w:tmpl w:val="1C600ED2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37B85F72"/>
    <w:multiLevelType w:val="hybridMultilevel"/>
    <w:tmpl w:val="72661428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3A970407"/>
    <w:multiLevelType w:val="hybridMultilevel"/>
    <w:tmpl w:val="839EE252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">
    <w:nsid w:val="6A9A7282"/>
    <w:multiLevelType w:val="hybridMultilevel"/>
    <w:tmpl w:val="5C2EB77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75E6395C"/>
    <w:multiLevelType w:val="hybridMultilevel"/>
    <w:tmpl w:val="C1FC5F64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C2E"/>
    <w:rsid w:val="00000139"/>
    <w:rsid w:val="00001003"/>
    <w:rsid w:val="00001E8D"/>
    <w:rsid w:val="00002E01"/>
    <w:rsid w:val="00003938"/>
    <w:rsid w:val="00003D52"/>
    <w:rsid w:val="00004F38"/>
    <w:rsid w:val="00006A54"/>
    <w:rsid w:val="00007A4D"/>
    <w:rsid w:val="0001095C"/>
    <w:rsid w:val="000118EC"/>
    <w:rsid w:val="00014D61"/>
    <w:rsid w:val="0001531B"/>
    <w:rsid w:val="00016D65"/>
    <w:rsid w:val="00017440"/>
    <w:rsid w:val="00021085"/>
    <w:rsid w:val="00021157"/>
    <w:rsid w:val="000234F7"/>
    <w:rsid w:val="0002385F"/>
    <w:rsid w:val="00023DEA"/>
    <w:rsid w:val="00023DF4"/>
    <w:rsid w:val="00023EC1"/>
    <w:rsid w:val="00024F7A"/>
    <w:rsid w:val="000254D2"/>
    <w:rsid w:val="00025FA6"/>
    <w:rsid w:val="000270F9"/>
    <w:rsid w:val="00031316"/>
    <w:rsid w:val="000316DA"/>
    <w:rsid w:val="0003302B"/>
    <w:rsid w:val="00034283"/>
    <w:rsid w:val="000368C0"/>
    <w:rsid w:val="0004049A"/>
    <w:rsid w:val="00043B63"/>
    <w:rsid w:val="00044D5E"/>
    <w:rsid w:val="00046E4B"/>
    <w:rsid w:val="00047132"/>
    <w:rsid w:val="000472F5"/>
    <w:rsid w:val="00052364"/>
    <w:rsid w:val="00052571"/>
    <w:rsid w:val="00053DE0"/>
    <w:rsid w:val="00054BB1"/>
    <w:rsid w:val="0005770E"/>
    <w:rsid w:val="00060134"/>
    <w:rsid w:val="0006014D"/>
    <w:rsid w:val="000623E1"/>
    <w:rsid w:val="000625D9"/>
    <w:rsid w:val="00062B03"/>
    <w:rsid w:val="0006355D"/>
    <w:rsid w:val="0006451A"/>
    <w:rsid w:val="00064CF0"/>
    <w:rsid w:val="00064D0C"/>
    <w:rsid w:val="00065A87"/>
    <w:rsid w:val="00067DBC"/>
    <w:rsid w:val="0007230A"/>
    <w:rsid w:val="00073D81"/>
    <w:rsid w:val="000742CB"/>
    <w:rsid w:val="00076BFC"/>
    <w:rsid w:val="0007760D"/>
    <w:rsid w:val="00077F6B"/>
    <w:rsid w:val="000805BC"/>
    <w:rsid w:val="00084D4D"/>
    <w:rsid w:val="00085EBC"/>
    <w:rsid w:val="00090B5E"/>
    <w:rsid w:val="00091912"/>
    <w:rsid w:val="00091916"/>
    <w:rsid w:val="00091A20"/>
    <w:rsid w:val="0009477C"/>
    <w:rsid w:val="00094C09"/>
    <w:rsid w:val="00096298"/>
    <w:rsid w:val="000962B1"/>
    <w:rsid w:val="000964C9"/>
    <w:rsid w:val="00096D48"/>
    <w:rsid w:val="000A0E32"/>
    <w:rsid w:val="000A1103"/>
    <w:rsid w:val="000A19E5"/>
    <w:rsid w:val="000A28BA"/>
    <w:rsid w:val="000A30F3"/>
    <w:rsid w:val="000A4404"/>
    <w:rsid w:val="000A7543"/>
    <w:rsid w:val="000A761A"/>
    <w:rsid w:val="000B094A"/>
    <w:rsid w:val="000B0E85"/>
    <w:rsid w:val="000B1507"/>
    <w:rsid w:val="000B2662"/>
    <w:rsid w:val="000B29F8"/>
    <w:rsid w:val="000B3CA8"/>
    <w:rsid w:val="000B4ECD"/>
    <w:rsid w:val="000B521C"/>
    <w:rsid w:val="000B6047"/>
    <w:rsid w:val="000B6F27"/>
    <w:rsid w:val="000C024C"/>
    <w:rsid w:val="000C14C1"/>
    <w:rsid w:val="000C1FFC"/>
    <w:rsid w:val="000C37E6"/>
    <w:rsid w:val="000C3C2B"/>
    <w:rsid w:val="000C4AFF"/>
    <w:rsid w:val="000C51FD"/>
    <w:rsid w:val="000C650A"/>
    <w:rsid w:val="000C692A"/>
    <w:rsid w:val="000C733D"/>
    <w:rsid w:val="000D0782"/>
    <w:rsid w:val="000D1031"/>
    <w:rsid w:val="000D153E"/>
    <w:rsid w:val="000D1966"/>
    <w:rsid w:val="000D5F39"/>
    <w:rsid w:val="000E03E0"/>
    <w:rsid w:val="000E0C09"/>
    <w:rsid w:val="000E18B5"/>
    <w:rsid w:val="000E3620"/>
    <w:rsid w:val="000E4FD1"/>
    <w:rsid w:val="000E60B0"/>
    <w:rsid w:val="000E6CD3"/>
    <w:rsid w:val="000E7926"/>
    <w:rsid w:val="000F0279"/>
    <w:rsid w:val="000F05DE"/>
    <w:rsid w:val="000F2558"/>
    <w:rsid w:val="000F66AF"/>
    <w:rsid w:val="000F7641"/>
    <w:rsid w:val="00100AF4"/>
    <w:rsid w:val="001015AD"/>
    <w:rsid w:val="0010194B"/>
    <w:rsid w:val="00101B46"/>
    <w:rsid w:val="001055AA"/>
    <w:rsid w:val="00107134"/>
    <w:rsid w:val="00110F07"/>
    <w:rsid w:val="00112222"/>
    <w:rsid w:val="001129E1"/>
    <w:rsid w:val="00114118"/>
    <w:rsid w:val="001146CE"/>
    <w:rsid w:val="00114BF7"/>
    <w:rsid w:val="00115C2C"/>
    <w:rsid w:val="001169CF"/>
    <w:rsid w:val="00120A8C"/>
    <w:rsid w:val="0012344A"/>
    <w:rsid w:val="00124837"/>
    <w:rsid w:val="0012537E"/>
    <w:rsid w:val="0012604C"/>
    <w:rsid w:val="00127398"/>
    <w:rsid w:val="00127E7D"/>
    <w:rsid w:val="001308ED"/>
    <w:rsid w:val="001317E1"/>
    <w:rsid w:val="0013269B"/>
    <w:rsid w:val="001334EE"/>
    <w:rsid w:val="00133CD0"/>
    <w:rsid w:val="001354FE"/>
    <w:rsid w:val="001363FB"/>
    <w:rsid w:val="0013656D"/>
    <w:rsid w:val="00136D4F"/>
    <w:rsid w:val="001414E7"/>
    <w:rsid w:val="00141890"/>
    <w:rsid w:val="001419EF"/>
    <w:rsid w:val="00142F1F"/>
    <w:rsid w:val="00144313"/>
    <w:rsid w:val="0014490D"/>
    <w:rsid w:val="00146102"/>
    <w:rsid w:val="00146FA2"/>
    <w:rsid w:val="00151EB2"/>
    <w:rsid w:val="001526EF"/>
    <w:rsid w:val="001548AB"/>
    <w:rsid w:val="00154FF2"/>
    <w:rsid w:val="00155E72"/>
    <w:rsid w:val="001562EB"/>
    <w:rsid w:val="001602D5"/>
    <w:rsid w:val="00160D70"/>
    <w:rsid w:val="001618EE"/>
    <w:rsid w:val="001619CD"/>
    <w:rsid w:val="00163380"/>
    <w:rsid w:val="00163DD1"/>
    <w:rsid w:val="00164678"/>
    <w:rsid w:val="0016746E"/>
    <w:rsid w:val="00170144"/>
    <w:rsid w:val="001704A7"/>
    <w:rsid w:val="00170F77"/>
    <w:rsid w:val="00171FA1"/>
    <w:rsid w:val="00173D05"/>
    <w:rsid w:val="00175B5C"/>
    <w:rsid w:val="00177A44"/>
    <w:rsid w:val="00181551"/>
    <w:rsid w:val="00181979"/>
    <w:rsid w:val="00181D50"/>
    <w:rsid w:val="00184314"/>
    <w:rsid w:val="001861E1"/>
    <w:rsid w:val="00186773"/>
    <w:rsid w:val="00186BB0"/>
    <w:rsid w:val="0018751E"/>
    <w:rsid w:val="001904E7"/>
    <w:rsid w:val="001914A0"/>
    <w:rsid w:val="001918B0"/>
    <w:rsid w:val="00191A6F"/>
    <w:rsid w:val="0019311F"/>
    <w:rsid w:val="00194C83"/>
    <w:rsid w:val="00194FC6"/>
    <w:rsid w:val="00195486"/>
    <w:rsid w:val="00195691"/>
    <w:rsid w:val="00195B6E"/>
    <w:rsid w:val="00196BA1"/>
    <w:rsid w:val="00196F78"/>
    <w:rsid w:val="00197506"/>
    <w:rsid w:val="001A001C"/>
    <w:rsid w:val="001A0F96"/>
    <w:rsid w:val="001A1741"/>
    <w:rsid w:val="001A2220"/>
    <w:rsid w:val="001A3A4D"/>
    <w:rsid w:val="001A40BB"/>
    <w:rsid w:val="001A4E2D"/>
    <w:rsid w:val="001A4F54"/>
    <w:rsid w:val="001A50E2"/>
    <w:rsid w:val="001A7BD8"/>
    <w:rsid w:val="001B1B55"/>
    <w:rsid w:val="001B1F14"/>
    <w:rsid w:val="001B2A1A"/>
    <w:rsid w:val="001B3187"/>
    <w:rsid w:val="001B437C"/>
    <w:rsid w:val="001B4D53"/>
    <w:rsid w:val="001B5C57"/>
    <w:rsid w:val="001B79EF"/>
    <w:rsid w:val="001B7DBF"/>
    <w:rsid w:val="001C0156"/>
    <w:rsid w:val="001C144E"/>
    <w:rsid w:val="001C193B"/>
    <w:rsid w:val="001C1AEE"/>
    <w:rsid w:val="001C5C36"/>
    <w:rsid w:val="001C6D42"/>
    <w:rsid w:val="001D1040"/>
    <w:rsid w:val="001D15C3"/>
    <w:rsid w:val="001D2482"/>
    <w:rsid w:val="001D28B5"/>
    <w:rsid w:val="001D3ACA"/>
    <w:rsid w:val="001D3DE8"/>
    <w:rsid w:val="001D4B81"/>
    <w:rsid w:val="001D7859"/>
    <w:rsid w:val="001E05F6"/>
    <w:rsid w:val="001E1BFF"/>
    <w:rsid w:val="001E226E"/>
    <w:rsid w:val="001E286F"/>
    <w:rsid w:val="001E318F"/>
    <w:rsid w:val="001E3DD0"/>
    <w:rsid w:val="001E50F7"/>
    <w:rsid w:val="001E5D2F"/>
    <w:rsid w:val="001E7432"/>
    <w:rsid w:val="001F0FA6"/>
    <w:rsid w:val="001F180E"/>
    <w:rsid w:val="001F685F"/>
    <w:rsid w:val="001F7343"/>
    <w:rsid w:val="00203BBE"/>
    <w:rsid w:val="002042B3"/>
    <w:rsid w:val="002049DA"/>
    <w:rsid w:val="00205B10"/>
    <w:rsid w:val="00205D28"/>
    <w:rsid w:val="00205D2A"/>
    <w:rsid w:val="0021031B"/>
    <w:rsid w:val="00210CAA"/>
    <w:rsid w:val="00211676"/>
    <w:rsid w:val="002119B7"/>
    <w:rsid w:val="0021282C"/>
    <w:rsid w:val="002135F9"/>
    <w:rsid w:val="00214618"/>
    <w:rsid w:val="00214DD9"/>
    <w:rsid w:val="0021580C"/>
    <w:rsid w:val="00217E72"/>
    <w:rsid w:val="00220AD9"/>
    <w:rsid w:val="00221F1B"/>
    <w:rsid w:val="002222BD"/>
    <w:rsid w:val="00222CEE"/>
    <w:rsid w:val="00223AB5"/>
    <w:rsid w:val="00223E10"/>
    <w:rsid w:val="00225627"/>
    <w:rsid w:val="002256F2"/>
    <w:rsid w:val="0022589F"/>
    <w:rsid w:val="0022650F"/>
    <w:rsid w:val="00226536"/>
    <w:rsid w:val="00227622"/>
    <w:rsid w:val="00227BB8"/>
    <w:rsid w:val="00230284"/>
    <w:rsid w:val="0023480C"/>
    <w:rsid w:val="00236AED"/>
    <w:rsid w:val="00236F46"/>
    <w:rsid w:val="00237D37"/>
    <w:rsid w:val="00237E8A"/>
    <w:rsid w:val="002407F9"/>
    <w:rsid w:val="00241EE4"/>
    <w:rsid w:val="00243139"/>
    <w:rsid w:val="00243CAB"/>
    <w:rsid w:val="00244A79"/>
    <w:rsid w:val="00244E37"/>
    <w:rsid w:val="00245CE0"/>
    <w:rsid w:val="00245DAF"/>
    <w:rsid w:val="00246203"/>
    <w:rsid w:val="00246807"/>
    <w:rsid w:val="002471F8"/>
    <w:rsid w:val="0024724C"/>
    <w:rsid w:val="0025086E"/>
    <w:rsid w:val="002509E7"/>
    <w:rsid w:val="00253589"/>
    <w:rsid w:val="002540FC"/>
    <w:rsid w:val="00256237"/>
    <w:rsid w:val="0026209B"/>
    <w:rsid w:val="00262989"/>
    <w:rsid w:val="00263507"/>
    <w:rsid w:val="00265B9E"/>
    <w:rsid w:val="0026733C"/>
    <w:rsid w:val="00267F2C"/>
    <w:rsid w:val="00270AFD"/>
    <w:rsid w:val="002717C9"/>
    <w:rsid w:val="002722FE"/>
    <w:rsid w:val="00272807"/>
    <w:rsid w:val="00272994"/>
    <w:rsid w:val="00274141"/>
    <w:rsid w:val="00274419"/>
    <w:rsid w:val="002755F3"/>
    <w:rsid w:val="00275E2D"/>
    <w:rsid w:val="00276010"/>
    <w:rsid w:val="002766F1"/>
    <w:rsid w:val="00277D96"/>
    <w:rsid w:val="002800D1"/>
    <w:rsid w:val="00281D1E"/>
    <w:rsid w:val="00282FBE"/>
    <w:rsid w:val="00282FC6"/>
    <w:rsid w:val="00283322"/>
    <w:rsid w:val="00283875"/>
    <w:rsid w:val="0028410F"/>
    <w:rsid w:val="00284BCA"/>
    <w:rsid w:val="0028549F"/>
    <w:rsid w:val="00286320"/>
    <w:rsid w:val="002913B0"/>
    <w:rsid w:val="00291492"/>
    <w:rsid w:val="00291B80"/>
    <w:rsid w:val="00292145"/>
    <w:rsid w:val="002921FB"/>
    <w:rsid w:val="00292E46"/>
    <w:rsid w:val="00294E2C"/>
    <w:rsid w:val="002958D8"/>
    <w:rsid w:val="002959F1"/>
    <w:rsid w:val="00296E1B"/>
    <w:rsid w:val="00297BD6"/>
    <w:rsid w:val="002A1F08"/>
    <w:rsid w:val="002A3079"/>
    <w:rsid w:val="002A3198"/>
    <w:rsid w:val="002A41D1"/>
    <w:rsid w:val="002A4626"/>
    <w:rsid w:val="002A471F"/>
    <w:rsid w:val="002A6B66"/>
    <w:rsid w:val="002A7108"/>
    <w:rsid w:val="002A767B"/>
    <w:rsid w:val="002B3C34"/>
    <w:rsid w:val="002B45C9"/>
    <w:rsid w:val="002B4954"/>
    <w:rsid w:val="002B5ADA"/>
    <w:rsid w:val="002B5BCF"/>
    <w:rsid w:val="002C0261"/>
    <w:rsid w:val="002C094E"/>
    <w:rsid w:val="002C465F"/>
    <w:rsid w:val="002C553C"/>
    <w:rsid w:val="002C56F1"/>
    <w:rsid w:val="002D08C8"/>
    <w:rsid w:val="002D14FE"/>
    <w:rsid w:val="002D1FD7"/>
    <w:rsid w:val="002D2245"/>
    <w:rsid w:val="002D2895"/>
    <w:rsid w:val="002D327A"/>
    <w:rsid w:val="002D57C1"/>
    <w:rsid w:val="002D5D50"/>
    <w:rsid w:val="002E0036"/>
    <w:rsid w:val="002E0582"/>
    <w:rsid w:val="002E11B3"/>
    <w:rsid w:val="002E4B8B"/>
    <w:rsid w:val="002E5033"/>
    <w:rsid w:val="002E556E"/>
    <w:rsid w:val="002E75FC"/>
    <w:rsid w:val="002E7F08"/>
    <w:rsid w:val="002F18A4"/>
    <w:rsid w:val="002F493D"/>
    <w:rsid w:val="002F5CF8"/>
    <w:rsid w:val="002F6F1B"/>
    <w:rsid w:val="00301FDF"/>
    <w:rsid w:val="00302714"/>
    <w:rsid w:val="00303B1B"/>
    <w:rsid w:val="00305466"/>
    <w:rsid w:val="003079E4"/>
    <w:rsid w:val="003140A3"/>
    <w:rsid w:val="00315083"/>
    <w:rsid w:val="0031652B"/>
    <w:rsid w:val="00317BD2"/>
    <w:rsid w:val="00317F78"/>
    <w:rsid w:val="00320E67"/>
    <w:rsid w:val="0032125E"/>
    <w:rsid w:val="003223F3"/>
    <w:rsid w:val="0032307D"/>
    <w:rsid w:val="00323F99"/>
    <w:rsid w:val="00325621"/>
    <w:rsid w:val="003256C0"/>
    <w:rsid w:val="003268F6"/>
    <w:rsid w:val="00327617"/>
    <w:rsid w:val="00327CD4"/>
    <w:rsid w:val="00327CD6"/>
    <w:rsid w:val="00330A69"/>
    <w:rsid w:val="00330EE4"/>
    <w:rsid w:val="00331088"/>
    <w:rsid w:val="003313A8"/>
    <w:rsid w:val="0033456D"/>
    <w:rsid w:val="00334694"/>
    <w:rsid w:val="00334C19"/>
    <w:rsid w:val="00335EA7"/>
    <w:rsid w:val="00337C1B"/>
    <w:rsid w:val="003416B3"/>
    <w:rsid w:val="00341B37"/>
    <w:rsid w:val="0034237A"/>
    <w:rsid w:val="0034252B"/>
    <w:rsid w:val="003435BE"/>
    <w:rsid w:val="003456DF"/>
    <w:rsid w:val="00345D45"/>
    <w:rsid w:val="003465A9"/>
    <w:rsid w:val="00346DDE"/>
    <w:rsid w:val="00346F33"/>
    <w:rsid w:val="003479D4"/>
    <w:rsid w:val="00350508"/>
    <w:rsid w:val="00351874"/>
    <w:rsid w:val="0035386C"/>
    <w:rsid w:val="00354F88"/>
    <w:rsid w:val="00355A1D"/>
    <w:rsid w:val="0035608C"/>
    <w:rsid w:val="00356896"/>
    <w:rsid w:val="003569A0"/>
    <w:rsid w:val="00357089"/>
    <w:rsid w:val="00361043"/>
    <w:rsid w:val="00363C12"/>
    <w:rsid w:val="00365915"/>
    <w:rsid w:val="00365CB1"/>
    <w:rsid w:val="00366947"/>
    <w:rsid w:val="003674B1"/>
    <w:rsid w:val="00367B7C"/>
    <w:rsid w:val="00370170"/>
    <w:rsid w:val="00370835"/>
    <w:rsid w:val="00371188"/>
    <w:rsid w:val="003725D9"/>
    <w:rsid w:val="00374016"/>
    <w:rsid w:val="0037416E"/>
    <w:rsid w:val="00374C22"/>
    <w:rsid w:val="00376093"/>
    <w:rsid w:val="0037710E"/>
    <w:rsid w:val="00377EA2"/>
    <w:rsid w:val="00381F63"/>
    <w:rsid w:val="003825FD"/>
    <w:rsid w:val="003835F8"/>
    <w:rsid w:val="003838B7"/>
    <w:rsid w:val="0038580C"/>
    <w:rsid w:val="0038759D"/>
    <w:rsid w:val="00387C2B"/>
    <w:rsid w:val="00390373"/>
    <w:rsid w:val="00391866"/>
    <w:rsid w:val="00392447"/>
    <w:rsid w:val="00395A4D"/>
    <w:rsid w:val="003A3079"/>
    <w:rsid w:val="003A5431"/>
    <w:rsid w:val="003B01B2"/>
    <w:rsid w:val="003B032F"/>
    <w:rsid w:val="003B099D"/>
    <w:rsid w:val="003B1AFF"/>
    <w:rsid w:val="003B1D06"/>
    <w:rsid w:val="003B722C"/>
    <w:rsid w:val="003B7A70"/>
    <w:rsid w:val="003C0D37"/>
    <w:rsid w:val="003C3E97"/>
    <w:rsid w:val="003C46B9"/>
    <w:rsid w:val="003D04F2"/>
    <w:rsid w:val="003D0FE1"/>
    <w:rsid w:val="003D1125"/>
    <w:rsid w:val="003D284F"/>
    <w:rsid w:val="003D2C0E"/>
    <w:rsid w:val="003D4433"/>
    <w:rsid w:val="003D57E2"/>
    <w:rsid w:val="003D6932"/>
    <w:rsid w:val="003D7556"/>
    <w:rsid w:val="003E0D0D"/>
    <w:rsid w:val="003E1EEC"/>
    <w:rsid w:val="003E229F"/>
    <w:rsid w:val="003E3670"/>
    <w:rsid w:val="003E406C"/>
    <w:rsid w:val="003E47AC"/>
    <w:rsid w:val="003E492A"/>
    <w:rsid w:val="003E60D3"/>
    <w:rsid w:val="003E622D"/>
    <w:rsid w:val="003E63E7"/>
    <w:rsid w:val="003E6F1B"/>
    <w:rsid w:val="003F0349"/>
    <w:rsid w:val="003F0685"/>
    <w:rsid w:val="003F0805"/>
    <w:rsid w:val="003F12E8"/>
    <w:rsid w:val="003F158C"/>
    <w:rsid w:val="003F15F2"/>
    <w:rsid w:val="003F29D2"/>
    <w:rsid w:val="003F4498"/>
    <w:rsid w:val="003F559D"/>
    <w:rsid w:val="003F5C9A"/>
    <w:rsid w:val="003F5E4A"/>
    <w:rsid w:val="003F7973"/>
    <w:rsid w:val="003F7CB8"/>
    <w:rsid w:val="003F7FDA"/>
    <w:rsid w:val="004003B9"/>
    <w:rsid w:val="00400AC8"/>
    <w:rsid w:val="0040365D"/>
    <w:rsid w:val="0040382F"/>
    <w:rsid w:val="00404A00"/>
    <w:rsid w:val="00405001"/>
    <w:rsid w:val="00405C0B"/>
    <w:rsid w:val="0041096B"/>
    <w:rsid w:val="0041266D"/>
    <w:rsid w:val="0041275B"/>
    <w:rsid w:val="00415389"/>
    <w:rsid w:val="00415E7A"/>
    <w:rsid w:val="00416134"/>
    <w:rsid w:val="00416674"/>
    <w:rsid w:val="00417752"/>
    <w:rsid w:val="00417CE0"/>
    <w:rsid w:val="00420893"/>
    <w:rsid w:val="00420895"/>
    <w:rsid w:val="004256E4"/>
    <w:rsid w:val="00426A99"/>
    <w:rsid w:val="00426E2D"/>
    <w:rsid w:val="00426FCB"/>
    <w:rsid w:val="00427267"/>
    <w:rsid w:val="004277E1"/>
    <w:rsid w:val="004313DA"/>
    <w:rsid w:val="00431425"/>
    <w:rsid w:val="00431BC7"/>
    <w:rsid w:val="0043207B"/>
    <w:rsid w:val="0043228B"/>
    <w:rsid w:val="00432496"/>
    <w:rsid w:val="00433257"/>
    <w:rsid w:val="00434AFF"/>
    <w:rsid w:val="00435410"/>
    <w:rsid w:val="0043599A"/>
    <w:rsid w:val="004361E7"/>
    <w:rsid w:val="004365DE"/>
    <w:rsid w:val="00440D6E"/>
    <w:rsid w:val="004416FF"/>
    <w:rsid w:val="00442105"/>
    <w:rsid w:val="0044258D"/>
    <w:rsid w:val="00442C4A"/>
    <w:rsid w:val="00442DC8"/>
    <w:rsid w:val="00444F77"/>
    <w:rsid w:val="0044567C"/>
    <w:rsid w:val="004456A2"/>
    <w:rsid w:val="00445F45"/>
    <w:rsid w:val="00450941"/>
    <w:rsid w:val="00451E74"/>
    <w:rsid w:val="004528C2"/>
    <w:rsid w:val="00453474"/>
    <w:rsid w:val="004547E6"/>
    <w:rsid w:val="00455663"/>
    <w:rsid w:val="00455CF1"/>
    <w:rsid w:val="00456115"/>
    <w:rsid w:val="00456176"/>
    <w:rsid w:val="00457DE6"/>
    <w:rsid w:val="00460AA0"/>
    <w:rsid w:val="00461650"/>
    <w:rsid w:val="00461BBB"/>
    <w:rsid w:val="0046302A"/>
    <w:rsid w:val="004639A4"/>
    <w:rsid w:val="00464656"/>
    <w:rsid w:val="00464A34"/>
    <w:rsid w:val="00470B8F"/>
    <w:rsid w:val="004710E1"/>
    <w:rsid w:val="00472178"/>
    <w:rsid w:val="00472239"/>
    <w:rsid w:val="004725EF"/>
    <w:rsid w:val="00472701"/>
    <w:rsid w:val="004728A7"/>
    <w:rsid w:val="00473307"/>
    <w:rsid w:val="0047377D"/>
    <w:rsid w:val="00473C2E"/>
    <w:rsid w:val="00474DA6"/>
    <w:rsid w:val="00475353"/>
    <w:rsid w:val="004755EC"/>
    <w:rsid w:val="00475B9D"/>
    <w:rsid w:val="004776C8"/>
    <w:rsid w:val="004819CD"/>
    <w:rsid w:val="00484459"/>
    <w:rsid w:val="004855F8"/>
    <w:rsid w:val="00486753"/>
    <w:rsid w:val="00486910"/>
    <w:rsid w:val="00486F62"/>
    <w:rsid w:val="00487057"/>
    <w:rsid w:val="00487943"/>
    <w:rsid w:val="0049030C"/>
    <w:rsid w:val="00490918"/>
    <w:rsid w:val="00490A5D"/>
    <w:rsid w:val="00491C35"/>
    <w:rsid w:val="00492179"/>
    <w:rsid w:val="00492997"/>
    <w:rsid w:val="00493F1A"/>
    <w:rsid w:val="004958E4"/>
    <w:rsid w:val="00496EB2"/>
    <w:rsid w:val="004A0ED5"/>
    <w:rsid w:val="004A122A"/>
    <w:rsid w:val="004A2965"/>
    <w:rsid w:val="004A389D"/>
    <w:rsid w:val="004A3AE0"/>
    <w:rsid w:val="004A3ED4"/>
    <w:rsid w:val="004A4413"/>
    <w:rsid w:val="004A4EFD"/>
    <w:rsid w:val="004A5852"/>
    <w:rsid w:val="004A5FC5"/>
    <w:rsid w:val="004A78DE"/>
    <w:rsid w:val="004A7A84"/>
    <w:rsid w:val="004B058E"/>
    <w:rsid w:val="004B1F0F"/>
    <w:rsid w:val="004B2631"/>
    <w:rsid w:val="004B2843"/>
    <w:rsid w:val="004B3A7B"/>
    <w:rsid w:val="004B5675"/>
    <w:rsid w:val="004B74F2"/>
    <w:rsid w:val="004C0DFD"/>
    <w:rsid w:val="004C0FC8"/>
    <w:rsid w:val="004C20D7"/>
    <w:rsid w:val="004C2C9E"/>
    <w:rsid w:val="004C2D44"/>
    <w:rsid w:val="004C2F54"/>
    <w:rsid w:val="004C3502"/>
    <w:rsid w:val="004C3AD0"/>
    <w:rsid w:val="004C3F3A"/>
    <w:rsid w:val="004C6E51"/>
    <w:rsid w:val="004C7A41"/>
    <w:rsid w:val="004D00B0"/>
    <w:rsid w:val="004D1280"/>
    <w:rsid w:val="004D1C09"/>
    <w:rsid w:val="004D2241"/>
    <w:rsid w:val="004D3952"/>
    <w:rsid w:val="004D4032"/>
    <w:rsid w:val="004D4687"/>
    <w:rsid w:val="004D69CF"/>
    <w:rsid w:val="004D72FE"/>
    <w:rsid w:val="004D7DD2"/>
    <w:rsid w:val="004E14EC"/>
    <w:rsid w:val="004E2036"/>
    <w:rsid w:val="004E2445"/>
    <w:rsid w:val="004E444D"/>
    <w:rsid w:val="004E55D1"/>
    <w:rsid w:val="004E70DD"/>
    <w:rsid w:val="004F1090"/>
    <w:rsid w:val="004F1545"/>
    <w:rsid w:val="004F1635"/>
    <w:rsid w:val="004F18E6"/>
    <w:rsid w:val="004F1BAB"/>
    <w:rsid w:val="004F1E3D"/>
    <w:rsid w:val="004F2802"/>
    <w:rsid w:val="004F40A0"/>
    <w:rsid w:val="004F4BB9"/>
    <w:rsid w:val="004F578E"/>
    <w:rsid w:val="004F67AC"/>
    <w:rsid w:val="005002A3"/>
    <w:rsid w:val="005017BA"/>
    <w:rsid w:val="005017EB"/>
    <w:rsid w:val="00504B56"/>
    <w:rsid w:val="005109E1"/>
    <w:rsid w:val="005111BC"/>
    <w:rsid w:val="005127D0"/>
    <w:rsid w:val="005137AF"/>
    <w:rsid w:val="00515B68"/>
    <w:rsid w:val="00515BB1"/>
    <w:rsid w:val="005167E6"/>
    <w:rsid w:val="005169CC"/>
    <w:rsid w:val="00516E4F"/>
    <w:rsid w:val="00516F1E"/>
    <w:rsid w:val="005202A7"/>
    <w:rsid w:val="00521C92"/>
    <w:rsid w:val="00523F19"/>
    <w:rsid w:val="005243D5"/>
    <w:rsid w:val="00525CAC"/>
    <w:rsid w:val="00526333"/>
    <w:rsid w:val="005269D6"/>
    <w:rsid w:val="00527CF2"/>
    <w:rsid w:val="0053122F"/>
    <w:rsid w:val="005331F5"/>
    <w:rsid w:val="00534B1F"/>
    <w:rsid w:val="00537768"/>
    <w:rsid w:val="00541A23"/>
    <w:rsid w:val="00541E6C"/>
    <w:rsid w:val="005420A6"/>
    <w:rsid w:val="00542388"/>
    <w:rsid w:val="0054341D"/>
    <w:rsid w:val="005443D1"/>
    <w:rsid w:val="00544EB6"/>
    <w:rsid w:val="005456FF"/>
    <w:rsid w:val="0054793C"/>
    <w:rsid w:val="00547F15"/>
    <w:rsid w:val="005507DE"/>
    <w:rsid w:val="005521DA"/>
    <w:rsid w:val="00552C35"/>
    <w:rsid w:val="00553549"/>
    <w:rsid w:val="00553710"/>
    <w:rsid w:val="00555CEE"/>
    <w:rsid w:val="00556135"/>
    <w:rsid w:val="0055653C"/>
    <w:rsid w:val="005566B4"/>
    <w:rsid w:val="005572A6"/>
    <w:rsid w:val="00560509"/>
    <w:rsid w:val="00560D7F"/>
    <w:rsid w:val="00562100"/>
    <w:rsid w:val="0056226B"/>
    <w:rsid w:val="00562497"/>
    <w:rsid w:val="00562E5B"/>
    <w:rsid w:val="00563C0B"/>
    <w:rsid w:val="00563D24"/>
    <w:rsid w:val="00564CE0"/>
    <w:rsid w:val="005656C0"/>
    <w:rsid w:val="00565A4A"/>
    <w:rsid w:val="00565B19"/>
    <w:rsid w:val="00565D64"/>
    <w:rsid w:val="00566601"/>
    <w:rsid w:val="00570624"/>
    <w:rsid w:val="00570CED"/>
    <w:rsid w:val="00571E99"/>
    <w:rsid w:val="00571F78"/>
    <w:rsid w:val="005725C5"/>
    <w:rsid w:val="005728CD"/>
    <w:rsid w:val="00572E3D"/>
    <w:rsid w:val="00572F19"/>
    <w:rsid w:val="005735F8"/>
    <w:rsid w:val="00575122"/>
    <w:rsid w:val="0057572E"/>
    <w:rsid w:val="00576537"/>
    <w:rsid w:val="00580D1C"/>
    <w:rsid w:val="00582A05"/>
    <w:rsid w:val="00583CE5"/>
    <w:rsid w:val="00583DE6"/>
    <w:rsid w:val="00584F42"/>
    <w:rsid w:val="00586835"/>
    <w:rsid w:val="00586C6A"/>
    <w:rsid w:val="00587100"/>
    <w:rsid w:val="0059177F"/>
    <w:rsid w:val="00594E58"/>
    <w:rsid w:val="0059705F"/>
    <w:rsid w:val="00597502"/>
    <w:rsid w:val="005978AC"/>
    <w:rsid w:val="005A0333"/>
    <w:rsid w:val="005A070C"/>
    <w:rsid w:val="005A0DDB"/>
    <w:rsid w:val="005A13A2"/>
    <w:rsid w:val="005A2347"/>
    <w:rsid w:val="005A254C"/>
    <w:rsid w:val="005A365D"/>
    <w:rsid w:val="005A38B3"/>
    <w:rsid w:val="005A54CE"/>
    <w:rsid w:val="005A5923"/>
    <w:rsid w:val="005A6251"/>
    <w:rsid w:val="005B01AF"/>
    <w:rsid w:val="005B037F"/>
    <w:rsid w:val="005B26C1"/>
    <w:rsid w:val="005B2B3C"/>
    <w:rsid w:val="005B3687"/>
    <w:rsid w:val="005B3BE2"/>
    <w:rsid w:val="005B401C"/>
    <w:rsid w:val="005B4663"/>
    <w:rsid w:val="005B7685"/>
    <w:rsid w:val="005C0B00"/>
    <w:rsid w:val="005C0F99"/>
    <w:rsid w:val="005C36BA"/>
    <w:rsid w:val="005C4A39"/>
    <w:rsid w:val="005C65B8"/>
    <w:rsid w:val="005D1296"/>
    <w:rsid w:val="005D1826"/>
    <w:rsid w:val="005D19B9"/>
    <w:rsid w:val="005D2650"/>
    <w:rsid w:val="005D2B5B"/>
    <w:rsid w:val="005D35F0"/>
    <w:rsid w:val="005D4998"/>
    <w:rsid w:val="005D6929"/>
    <w:rsid w:val="005D6A70"/>
    <w:rsid w:val="005D6A9A"/>
    <w:rsid w:val="005D740D"/>
    <w:rsid w:val="005E0384"/>
    <w:rsid w:val="005E061B"/>
    <w:rsid w:val="005E0AD9"/>
    <w:rsid w:val="005E0C4A"/>
    <w:rsid w:val="005E133F"/>
    <w:rsid w:val="005E1B37"/>
    <w:rsid w:val="005E1CE3"/>
    <w:rsid w:val="005E39DC"/>
    <w:rsid w:val="005E54B6"/>
    <w:rsid w:val="005E70BB"/>
    <w:rsid w:val="005F08EB"/>
    <w:rsid w:val="005F0922"/>
    <w:rsid w:val="005F0DF8"/>
    <w:rsid w:val="005F1480"/>
    <w:rsid w:val="005F1D60"/>
    <w:rsid w:val="005F215A"/>
    <w:rsid w:val="005F247B"/>
    <w:rsid w:val="005F26A2"/>
    <w:rsid w:val="005F2BA2"/>
    <w:rsid w:val="005F2FDD"/>
    <w:rsid w:val="005F4D3A"/>
    <w:rsid w:val="005F612A"/>
    <w:rsid w:val="005F6AD7"/>
    <w:rsid w:val="005F6E69"/>
    <w:rsid w:val="006003EA"/>
    <w:rsid w:val="00600D63"/>
    <w:rsid w:val="0060182B"/>
    <w:rsid w:val="00603571"/>
    <w:rsid w:val="006048B1"/>
    <w:rsid w:val="006075B9"/>
    <w:rsid w:val="00607F5A"/>
    <w:rsid w:val="00611E1C"/>
    <w:rsid w:val="006122AF"/>
    <w:rsid w:val="00612DED"/>
    <w:rsid w:val="00614451"/>
    <w:rsid w:val="00615168"/>
    <w:rsid w:val="00615219"/>
    <w:rsid w:val="00615AD1"/>
    <w:rsid w:val="00615F8E"/>
    <w:rsid w:val="00621646"/>
    <w:rsid w:val="006222FC"/>
    <w:rsid w:val="006225EE"/>
    <w:rsid w:val="0062593D"/>
    <w:rsid w:val="00626254"/>
    <w:rsid w:val="006270D0"/>
    <w:rsid w:val="00631270"/>
    <w:rsid w:val="006312AA"/>
    <w:rsid w:val="006322A0"/>
    <w:rsid w:val="0063264C"/>
    <w:rsid w:val="006326F7"/>
    <w:rsid w:val="0063315C"/>
    <w:rsid w:val="00633F75"/>
    <w:rsid w:val="00633F76"/>
    <w:rsid w:val="00634A0A"/>
    <w:rsid w:val="006351C2"/>
    <w:rsid w:val="00635A75"/>
    <w:rsid w:val="006406C2"/>
    <w:rsid w:val="00642652"/>
    <w:rsid w:val="00642F7C"/>
    <w:rsid w:val="006440A5"/>
    <w:rsid w:val="00655077"/>
    <w:rsid w:val="00655A0F"/>
    <w:rsid w:val="00655ABF"/>
    <w:rsid w:val="00656737"/>
    <w:rsid w:val="00656BCB"/>
    <w:rsid w:val="00660292"/>
    <w:rsid w:val="00661743"/>
    <w:rsid w:val="00662BFD"/>
    <w:rsid w:val="00662F7F"/>
    <w:rsid w:val="00665E84"/>
    <w:rsid w:val="006666EC"/>
    <w:rsid w:val="00666F54"/>
    <w:rsid w:val="00671904"/>
    <w:rsid w:val="006724AF"/>
    <w:rsid w:val="00672D23"/>
    <w:rsid w:val="00672E4F"/>
    <w:rsid w:val="00673998"/>
    <w:rsid w:val="0067479F"/>
    <w:rsid w:val="00675D8E"/>
    <w:rsid w:val="0067614B"/>
    <w:rsid w:val="00676171"/>
    <w:rsid w:val="0067626C"/>
    <w:rsid w:val="006767D3"/>
    <w:rsid w:val="00677347"/>
    <w:rsid w:val="006801BA"/>
    <w:rsid w:val="00680B22"/>
    <w:rsid w:val="006822E5"/>
    <w:rsid w:val="006833E7"/>
    <w:rsid w:val="00683533"/>
    <w:rsid w:val="00684B94"/>
    <w:rsid w:val="006869CB"/>
    <w:rsid w:val="006908C7"/>
    <w:rsid w:val="00690B00"/>
    <w:rsid w:val="00692EC2"/>
    <w:rsid w:val="006935F9"/>
    <w:rsid w:val="0069368A"/>
    <w:rsid w:val="006939B6"/>
    <w:rsid w:val="00693CAE"/>
    <w:rsid w:val="0069522C"/>
    <w:rsid w:val="00695CB7"/>
    <w:rsid w:val="00695EC3"/>
    <w:rsid w:val="0069692B"/>
    <w:rsid w:val="00696DBB"/>
    <w:rsid w:val="006A07C8"/>
    <w:rsid w:val="006A0C04"/>
    <w:rsid w:val="006A1CEC"/>
    <w:rsid w:val="006A408B"/>
    <w:rsid w:val="006A47A9"/>
    <w:rsid w:val="006A4E8F"/>
    <w:rsid w:val="006A6C96"/>
    <w:rsid w:val="006B2454"/>
    <w:rsid w:val="006B2DFD"/>
    <w:rsid w:val="006B4DE9"/>
    <w:rsid w:val="006B54BF"/>
    <w:rsid w:val="006B6293"/>
    <w:rsid w:val="006B63F1"/>
    <w:rsid w:val="006B7BEE"/>
    <w:rsid w:val="006C094F"/>
    <w:rsid w:val="006C1BBC"/>
    <w:rsid w:val="006C25F6"/>
    <w:rsid w:val="006C2969"/>
    <w:rsid w:val="006C3428"/>
    <w:rsid w:val="006C3F40"/>
    <w:rsid w:val="006C43CC"/>
    <w:rsid w:val="006C49DB"/>
    <w:rsid w:val="006C4C56"/>
    <w:rsid w:val="006C6EB4"/>
    <w:rsid w:val="006C7B13"/>
    <w:rsid w:val="006C7D74"/>
    <w:rsid w:val="006C7FB2"/>
    <w:rsid w:val="006D027A"/>
    <w:rsid w:val="006D152E"/>
    <w:rsid w:val="006D2886"/>
    <w:rsid w:val="006D2B9C"/>
    <w:rsid w:val="006D3A20"/>
    <w:rsid w:val="006D3AFD"/>
    <w:rsid w:val="006D3D6E"/>
    <w:rsid w:val="006D46D8"/>
    <w:rsid w:val="006D4A58"/>
    <w:rsid w:val="006D5AC0"/>
    <w:rsid w:val="006D657E"/>
    <w:rsid w:val="006D6D52"/>
    <w:rsid w:val="006E0F46"/>
    <w:rsid w:val="006E198A"/>
    <w:rsid w:val="006E19F5"/>
    <w:rsid w:val="006E1C08"/>
    <w:rsid w:val="006E2974"/>
    <w:rsid w:val="006E2DB3"/>
    <w:rsid w:val="006E3DC0"/>
    <w:rsid w:val="006E4285"/>
    <w:rsid w:val="006E4D3A"/>
    <w:rsid w:val="006E6606"/>
    <w:rsid w:val="006E7316"/>
    <w:rsid w:val="006F0A89"/>
    <w:rsid w:val="006F0FAC"/>
    <w:rsid w:val="006F301F"/>
    <w:rsid w:val="006F3745"/>
    <w:rsid w:val="006F4583"/>
    <w:rsid w:val="006F535A"/>
    <w:rsid w:val="006F5775"/>
    <w:rsid w:val="006F6A19"/>
    <w:rsid w:val="00700BC0"/>
    <w:rsid w:val="00701A79"/>
    <w:rsid w:val="00701F80"/>
    <w:rsid w:val="00702035"/>
    <w:rsid w:val="00704F8F"/>
    <w:rsid w:val="00705200"/>
    <w:rsid w:val="0070541F"/>
    <w:rsid w:val="00706ABC"/>
    <w:rsid w:val="00706DA7"/>
    <w:rsid w:val="00710AA8"/>
    <w:rsid w:val="00710E2B"/>
    <w:rsid w:val="00710FB5"/>
    <w:rsid w:val="00712813"/>
    <w:rsid w:val="00712ACB"/>
    <w:rsid w:val="00713340"/>
    <w:rsid w:val="00715E32"/>
    <w:rsid w:val="00715EC0"/>
    <w:rsid w:val="00716434"/>
    <w:rsid w:val="00716A90"/>
    <w:rsid w:val="0071766D"/>
    <w:rsid w:val="00722236"/>
    <w:rsid w:val="007238B7"/>
    <w:rsid w:val="00724BEE"/>
    <w:rsid w:val="00724BF9"/>
    <w:rsid w:val="00726BA6"/>
    <w:rsid w:val="00726E64"/>
    <w:rsid w:val="007342C0"/>
    <w:rsid w:val="00736192"/>
    <w:rsid w:val="00737869"/>
    <w:rsid w:val="00741C24"/>
    <w:rsid w:val="00743277"/>
    <w:rsid w:val="00743786"/>
    <w:rsid w:val="00744CD2"/>
    <w:rsid w:val="0074511F"/>
    <w:rsid w:val="007452AF"/>
    <w:rsid w:val="00745B53"/>
    <w:rsid w:val="00746FDB"/>
    <w:rsid w:val="00750386"/>
    <w:rsid w:val="0075077E"/>
    <w:rsid w:val="00750932"/>
    <w:rsid w:val="007519D8"/>
    <w:rsid w:val="00752E58"/>
    <w:rsid w:val="00753B8F"/>
    <w:rsid w:val="00753FA9"/>
    <w:rsid w:val="00755847"/>
    <w:rsid w:val="00755919"/>
    <w:rsid w:val="00755C29"/>
    <w:rsid w:val="007625AB"/>
    <w:rsid w:val="0076309D"/>
    <w:rsid w:val="007669DD"/>
    <w:rsid w:val="00767CBE"/>
    <w:rsid w:val="00770DDF"/>
    <w:rsid w:val="0077206B"/>
    <w:rsid w:val="00775714"/>
    <w:rsid w:val="00776880"/>
    <w:rsid w:val="0077714D"/>
    <w:rsid w:val="0078126E"/>
    <w:rsid w:val="00782A5B"/>
    <w:rsid w:val="00784FA3"/>
    <w:rsid w:val="00785542"/>
    <w:rsid w:val="007867DE"/>
    <w:rsid w:val="00786F80"/>
    <w:rsid w:val="00787D2B"/>
    <w:rsid w:val="0079105B"/>
    <w:rsid w:val="00791E24"/>
    <w:rsid w:val="00793919"/>
    <w:rsid w:val="00793B93"/>
    <w:rsid w:val="00794550"/>
    <w:rsid w:val="00795910"/>
    <w:rsid w:val="007963C8"/>
    <w:rsid w:val="00796D7C"/>
    <w:rsid w:val="00797381"/>
    <w:rsid w:val="00797D96"/>
    <w:rsid w:val="007A00EE"/>
    <w:rsid w:val="007A04BF"/>
    <w:rsid w:val="007A17F4"/>
    <w:rsid w:val="007A1C9D"/>
    <w:rsid w:val="007A3461"/>
    <w:rsid w:val="007A68A8"/>
    <w:rsid w:val="007A6B95"/>
    <w:rsid w:val="007B1CBF"/>
    <w:rsid w:val="007B277F"/>
    <w:rsid w:val="007B3698"/>
    <w:rsid w:val="007B5095"/>
    <w:rsid w:val="007B541C"/>
    <w:rsid w:val="007B7577"/>
    <w:rsid w:val="007B7EE0"/>
    <w:rsid w:val="007C1472"/>
    <w:rsid w:val="007C3199"/>
    <w:rsid w:val="007C3762"/>
    <w:rsid w:val="007C7A1E"/>
    <w:rsid w:val="007D06FE"/>
    <w:rsid w:val="007D3E7A"/>
    <w:rsid w:val="007D45EC"/>
    <w:rsid w:val="007D55D5"/>
    <w:rsid w:val="007D5C7F"/>
    <w:rsid w:val="007D7896"/>
    <w:rsid w:val="007E267C"/>
    <w:rsid w:val="007E3ABF"/>
    <w:rsid w:val="007E3B4C"/>
    <w:rsid w:val="007E641C"/>
    <w:rsid w:val="007F1778"/>
    <w:rsid w:val="007F291B"/>
    <w:rsid w:val="007F5EDE"/>
    <w:rsid w:val="007F617C"/>
    <w:rsid w:val="007F7D49"/>
    <w:rsid w:val="008002FF"/>
    <w:rsid w:val="00801CD5"/>
    <w:rsid w:val="00803390"/>
    <w:rsid w:val="00803D3C"/>
    <w:rsid w:val="008050B4"/>
    <w:rsid w:val="0080661F"/>
    <w:rsid w:val="00806A65"/>
    <w:rsid w:val="00810B39"/>
    <w:rsid w:val="00811EB5"/>
    <w:rsid w:val="0081248D"/>
    <w:rsid w:val="0081251A"/>
    <w:rsid w:val="008127B3"/>
    <w:rsid w:val="00814AD6"/>
    <w:rsid w:val="00815E22"/>
    <w:rsid w:val="00816F2D"/>
    <w:rsid w:val="008204EB"/>
    <w:rsid w:val="00821226"/>
    <w:rsid w:val="008216BA"/>
    <w:rsid w:val="008226D6"/>
    <w:rsid w:val="008228F8"/>
    <w:rsid w:val="008253DD"/>
    <w:rsid w:val="0082778F"/>
    <w:rsid w:val="00827846"/>
    <w:rsid w:val="00830180"/>
    <w:rsid w:val="00833ACA"/>
    <w:rsid w:val="008359DF"/>
    <w:rsid w:val="008413E8"/>
    <w:rsid w:val="00841DB5"/>
    <w:rsid w:val="00841E5A"/>
    <w:rsid w:val="00842A6C"/>
    <w:rsid w:val="00843707"/>
    <w:rsid w:val="00843760"/>
    <w:rsid w:val="00843C01"/>
    <w:rsid w:val="00843D2E"/>
    <w:rsid w:val="0084589D"/>
    <w:rsid w:val="00845DEC"/>
    <w:rsid w:val="008470CB"/>
    <w:rsid w:val="0084756C"/>
    <w:rsid w:val="00847B65"/>
    <w:rsid w:val="00847C98"/>
    <w:rsid w:val="00847D70"/>
    <w:rsid w:val="0085166A"/>
    <w:rsid w:val="00851989"/>
    <w:rsid w:val="00851D0B"/>
    <w:rsid w:val="00855338"/>
    <w:rsid w:val="00856438"/>
    <w:rsid w:val="00856C06"/>
    <w:rsid w:val="008607CF"/>
    <w:rsid w:val="00861428"/>
    <w:rsid w:val="00862D82"/>
    <w:rsid w:val="00863F2B"/>
    <w:rsid w:val="00864366"/>
    <w:rsid w:val="008651E7"/>
    <w:rsid w:val="0086654D"/>
    <w:rsid w:val="00867CCF"/>
    <w:rsid w:val="0087001D"/>
    <w:rsid w:val="008714F2"/>
    <w:rsid w:val="008715E0"/>
    <w:rsid w:val="00871944"/>
    <w:rsid w:val="00872011"/>
    <w:rsid w:val="0087263C"/>
    <w:rsid w:val="008727B0"/>
    <w:rsid w:val="00875159"/>
    <w:rsid w:val="00877E2A"/>
    <w:rsid w:val="00880BE6"/>
    <w:rsid w:val="0088215C"/>
    <w:rsid w:val="0088314B"/>
    <w:rsid w:val="00884092"/>
    <w:rsid w:val="00884729"/>
    <w:rsid w:val="00885365"/>
    <w:rsid w:val="00890EAA"/>
    <w:rsid w:val="008920F4"/>
    <w:rsid w:val="00892D02"/>
    <w:rsid w:val="008933C0"/>
    <w:rsid w:val="00895A58"/>
    <w:rsid w:val="00895EB7"/>
    <w:rsid w:val="00896966"/>
    <w:rsid w:val="00896C46"/>
    <w:rsid w:val="00896EF7"/>
    <w:rsid w:val="00897A82"/>
    <w:rsid w:val="008A0BF2"/>
    <w:rsid w:val="008A175A"/>
    <w:rsid w:val="008A1ED9"/>
    <w:rsid w:val="008A267E"/>
    <w:rsid w:val="008A389C"/>
    <w:rsid w:val="008A5DE6"/>
    <w:rsid w:val="008A6025"/>
    <w:rsid w:val="008A76E6"/>
    <w:rsid w:val="008B148D"/>
    <w:rsid w:val="008B54C9"/>
    <w:rsid w:val="008B7561"/>
    <w:rsid w:val="008C214F"/>
    <w:rsid w:val="008C2DED"/>
    <w:rsid w:val="008C37B3"/>
    <w:rsid w:val="008C3D3D"/>
    <w:rsid w:val="008C49E9"/>
    <w:rsid w:val="008C4C09"/>
    <w:rsid w:val="008C6B00"/>
    <w:rsid w:val="008C6DE9"/>
    <w:rsid w:val="008D19BF"/>
    <w:rsid w:val="008D1DB0"/>
    <w:rsid w:val="008D3DD8"/>
    <w:rsid w:val="008D4148"/>
    <w:rsid w:val="008D462E"/>
    <w:rsid w:val="008D4DD2"/>
    <w:rsid w:val="008D5EB1"/>
    <w:rsid w:val="008E0B1B"/>
    <w:rsid w:val="008E2B04"/>
    <w:rsid w:val="008E3D61"/>
    <w:rsid w:val="008E3F59"/>
    <w:rsid w:val="008E43F8"/>
    <w:rsid w:val="008E66EF"/>
    <w:rsid w:val="008E7B86"/>
    <w:rsid w:val="008F07D6"/>
    <w:rsid w:val="008F0CE8"/>
    <w:rsid w:val="008F1D95"/>
    <w:rsid w:val="008F5303"/>
    <w:rsid w:val="008F54AD"/>
    <w:rsid w:val="0090021C"/>
    <w:rsid w:val="00905BED"/>
    <w:rsid w:val="00906E2E"/>
    <w:rsid w:val="00907002"/>
    <w:rsid w:val="00910870"/>
    <w:rsid w:val="009114E0"/>
    <w:rsid w:val="00911D26"/>
    <w:rsid w:val="00912EED"/>
    <w:rsid w:val="009133EB"/>
    <w:rsid w:val="00913CF1"/>
    <w:rsid w:val="009141CA"/>
    <w:rsid w:val="00914AB6"/>
    <w:rsid w:val="00914B20"/>
    <w:rsid w:val="00915908"/>
    <w:rsid w:val="00916768"/>
    <w:rsid w:val="00920C19"/>
    <w:rsid w:val="00921260"/>
    <w:rsid w:val="00921FC3"/>
    <w:rsid w:val="0092298F"/>
    <w:rsid w:val="00922B73"/>
    <w:rsid w:val="009230EF"/>
    <w:rsid w:val="0092657F"/>
    <w:rsid w:val="00926B33"/>
    <w:rsid w:val="0092775A"/>
    <w:rsid w:val="0093079C"/>
    <w:rsid w:val="00930FA6"/>
    <w:rsid w:val="00932362"/>
    <w:rsid w:val="00932924"/>
    <w:rsid w:val="00934EA4"/>
    <w:rsid w:val="00937554"/>
    <w:rsid w:val="00941444"/>
    <w:rsid w:val="00941B36"/>
    <w:rsid w:val="00941D1C"/>
    <w:rsid w:val="00941F08"/>
    <w:rsid w:val="009423F4"/>
    <w:rsid w:val="00942BE9"/>
    <w:rsid w:val="00942C47"/>
    <w:rsid w:val="00943923"/>
    <w:rsid w:val="00943A1E"/>
    <w:rsid w:val="00943A87"/>
    <w:rsid w:val="00943D88"/>
    <w:rsid w:val="00944136"/>
    <w:rsid w:val="00944660"/>
    <w:rsid w:val="0094558F"/>
    <w:rsid w:val="0094791C"/>
    <w:rsid w:val="00951DA7"/>
    <w:rsid w:val="00951FBA"/>
    <w:rsid w:val="009531E7"/>
    <w:rsid w:val="009542AE"/>
    <w:rsid w:val="00955535"/>
    <w:rsid w:val="009556AB"/>
    <w:rsid w:val="00955B18"/>
    <w:rsid w:val="00955E98"/>
    <w:rsid w:val="0095666B"/>
    <w:rsid w:val="0095680D"/>
    <w:rsid w:val="00956FFD"/>
    <w:rsid w:val="00957806"/>
    <w:rsid w:val="00960B83"/>
    <w:rsid w:val="00962DCA"/>
    <w:rsid w:val="00962FB7"/>
    <w:rsid w:val="00964607"/>
    <w:rsid w:val="00965565"/>
    <w:rsid w:val="009660DA"/>
    <w:rsid w:val="009667A1"/>
    <w:rsid w:val="00966A8D"/>
    <w:rsid w:val="00967B4D"/>
    <w:rsid w:val="00967CB7"/>
    <w:rsid w:val="00967EF8"/>
    <w:rsid w:val="009713D3"/>
    <w:rsid w:val="00971BE5"/>
    <w:rsid w:val="009726DB"/>
    <w:rsid w:val="00973011"/>
    <w:rsid w:val="00973DA4"/>
    <w:rsid w:val="00976EEA"/>
    <w:rsid w:val="0097742A"/>
    <w:rsid w:val="00981281"/>
    <w:rsid w:val="00981F01"/>
    <w:rsid w:val="00984573"/>
    <w:rsid w:val="00984F1F"/>
    <w:rsid w:val="00985FDF"/>
    <w:rsid w:val="0098622F"/>
    <w:rsid w:val="00987633"/>
    <w:rsid w:val="00991043"/>
    <w:rsid w:val="00991CB8"/>
    <w:rsid w:val="00991EE7"/>
    <w:rsid w:val="0099346D"/>
    <w:rsid w:val="0099417B"/>
    <w:rsid w:val="00995600"/>
    <w:rsid w:val="00996CA2"/>
    <w:rsid w:val="009973A8"/>
    <w:rsid w:val="009975A5"/>
    <w:rsid w:val="00997CA8"/>
    <w:rsid w:val="009A0868"/>
    <w:rsid w:val="009A1277"/>
    <w:rsid w:val="009A14D8"/>
    <w:rsid w:val="009A1AFE"/>
    <w:rsid w:val="009A21AE"/>
    <w:rsid w:val="009A31DF"/>
    <w:rsid w:val="009A5EFF"/>
    <w:rsid w:val="009A6958"/>
    <w:rsid w:val="009A7A27"/>
    <w:rsid w:val="009B05FC"/>
    <w:rsid w:val="009B0D09"/>
    <w:rsid w:val="009B1220"/>
    <w:rsid w:val="009B1382"/>
    <w:rsid w:val="009B1406"/>
    <w:rsid w:val="009B1E5E"/>
    <w:rsid w:val="009B21D1"/>
    <w:rsid w:val="009B44A9"/>
    <w:rsid w:val="009B5ACA"/>
    <w:rsid w:val="009B6657"/>
    <w:rsid w:val="009B67AB"/>
    <w:rsid w:val="009B71B4"/>
    <w:rsid w:val="009B7B58"/>
    <w:rsid w:val="009B7E01"/>
    <w:rsid w:val="009C02D6"/>
    <w:rsid w:val="009C04AB"/>
    <w:rsid w:val="009C1631"/>
    <w:rsid w:val="009C30AD"/>
    <w:rsid w:val="009C3B43"/>
    <w:rsid w:val="009C41CF"/>
    <w:rsid w:val="009C5431"/>
    <w:rsid w:val="009C6245"/>
    <w:rsid w:val="009C6275"/>
    <w:rsid w:val="009C682B"/>
    <w:rsid w:val="009C69E5"/>
    <w:rsid w:val="009C74AA"/>
    <w:rsid w:val="009C7929"/>
    <w:rsid w:val="009D0430"/>
    <w:rsid w:val="009D074E"/>
    <w:rsid w:val="009D1EB7"/>
    <w:rsid w:val="009D24BF"/>
    <w:rsid w:val="009D382B"/>
    <w:rsid w:val="009D3845"/>
    <w:rsid w:val="009D4639"/>
    <w:rsid w:val="009D558A"/>
    <w:rsid w:val="009D6A39"/>
    <w:rsid w:val="009D7CED"/>
    <w:rsid w:val="009E5D69"/>
    <w:rsid w:val="009E67B4"/>
    <w:rsid w:val="009E6B1A"/>
    <w:rsid w:val="009E7D71"/>
    <w:rsid w:val="009F00F5"/>
    <w:rsid w:val="009F04D2"/>
    <w:rsid w:val="009F16AB"/>
    <w:rsid w:val="009F1C35"/>
    <w:rsid w:val="009F2068"/>
    <w:rsid w:val="009F2B43"/>
    <w:rsid w:val="009F4EEC"/>
    <w:rsid w:val="009F5361"/>
    <w:rsid w:val="009F54FA"/>
    <w:rsid w:val="009F68A9"/>
    <w:rsid w:val="009F7917"/>
    <w:rsid w:val="009F7969"/>
    <w:rsid w:val="00A01E9F"/>
    <w:rsid w:val="00A02AE9"/>
    <w:rsid w:val="00A03B12"/>
    <w:rsid w:val="00A05CE6"/>
    <w:rsid w:val="00A108E2"/>
    <w:rsid w:val="00A1171F"/>
    <w:rsid w:val="00A132BA"/>
    <w:rsid w:val="00A14524"/>
    <w:rsid w:val="00A14EB6"/>
    <w:rsid w:val="00A14F8A"/>
    <w:rsid w:val="00A154EE"/>
    <w:rsid w:val="00A16078"/>
    <w:rsid w:val="00A201DB"/>
    <w:rsid w:val="00A22C95"/>
    <w:rsid w:val="00A27045"/>
    <w:rsid w:val="00A33A22"/>
    <w:rsid w:val="00A3423E"/>
    <w:rsid w:val="00A35001"/>
    <w:rsid w:val="00A37DCC"/>
    <w:rsid w:val="00A40724"/>
    <w:rsid w:val="00A4164E"/>
    <w:rsid w:val="00A45FD5"/>
    <w:rsid w:val="00A4632B"/>
    <w:rsid w:val="00A46AD3"/>
    <w:rsid w:val="00A50512"/>
    <w:rsid w:val="00A51103"/>
    <w:rsid w:val="00A51D76"/>
    <w:rsid w:val="00A5232B"/>
    <w:rsid w:val="00A52ADF"/>
    <w:rsid w:val="00A552CB"/>
    <w:rsid w:val="00A55501"/>
    <w:rsid w:val="00A56C01"/>
    <w:rsid w:val="00A56CA7"/>
    <w:rsid w:val="00A62513"/>
    <w:rsid w:val="00A62548"/>
    <w:rsid w:val="00A64006"/>
    <w:rsid w:val="00A648CA"/>
    <w:rsid w:val="00A65A90"/>
    <w:rsid w:val="00A66183"/>
    <w:rsid w:val="00A66322"/>
    <w:rsid w:val="00A6668B"/>
    <w:rsid w:val="00A67072"/>
    <w:rsid w:val="00A705EF"/>
    <w:rsid w:val="00A70F62"/>
    <w:rsid w:val="00A7116C"/>
    <w:rsid w:val="00A72361"/>
    <w:rsid w:val="00A73BDF"/>
    <w:rsid w:val="00A75658"/>
    <w:rsid w:val="00A75EDB"/>
    <w:rsid w:val="00A76B1E"/>
    <w:rsid w:val="00A820C0"/>
    <w:rsid w:val="00A83AA9"/>
    <w:rsid w:val="00A84AD7"/>
    <w:rsid w:val="00A85753"/>
    <w:rsid w:val="00A85D7B"/>
    <w:rsid w:val="00A86150"/>
    <w:rsid w:val="00A8787D"/>
    <w:rsid w:val="00A879B0"/>
    <w:rsid w:val="00A91CC4"/>
    <w:rsid w:val="00A94DED"/>
    <w:rsid w:val="00A96363"/>
    <w:rsid w:val="00A9636A"/>
    <w:rsid w:val="00AA098B"/>
    <w:rsid w:val="00AA0D1B"/>
    <w:rsid w:val="00AA13B2"/>
    <w:rsid w:val="00AA2653"/>
    <w:rsid w:val="00AA4371"/>
    <w:rsid w:val="00AA4EE5"/>
    <w:rsid w:val="00AA6694"/>
    <w:rsid w:val="00AA7DB6"/>
    <w:rsid w:val="00AB0FD9"/>
    <w:rsid w:val="00AB1057"/>
    <w:rsid w:val="00AB152B"/>
    <w:rsid w:val="00AB23B3"/>
    <w:rsid w:val="00AB2738"/>
    <w:rsid w:val="00AB4D77"/>
    <w:rsid w:val="00AB4EB9"/>
    <w:rsid w:val="00AB5994"/>
    <w:rsid w:val="00AB5C02"/>
    <w:rsid w:val="00AB6025"/>
    <w:rsid w:val="00AB7A58"/>
    <w:rsid w:val="00AC02D8"/>
    <w:rsid w:val="00AC12A1"/>
    <w:rsid w:val="00AC3B6A"/>
    <w:rsid w:val="00AC45E2"/>
    <w:rsid w:val="00AC4D31"/>
    <w:rsid w:val="00AC4F4E"/>
    <w:rsid w:val="00AC51EB"/>
    <w:rsid w:val="00AC54BC"/>
    <w:rsid w:val="00AC5852"/>
    <w:rsid w:val="00AC602A"/>
    <w:rsid w:val="00AC7010"/>
    <w:rsid w:val="00AD0016"/>
    <w:rsid w:val="00AD2349"/>
    <w:rsid w:val="00AD29FC"/>
    <w:rsid w:val="00AD2D36"/>
    <w:rsid w:val="00AD57B1"/>
    <w:rsid w:val="00AD6386"/>
    <w:rsid w:val="00AD6B11"/>
    <w:rsid w:val="00AD6CF1"/>
    <w:rsid w:val="00AD79E4"/>
    <w:rsid w:val="00AE0484"/>
    <w:rsid w:val="00AE1563"/>
    <w:rsid w:val="00AE1D71"/>
    <w:rsid w:val="00AE21BD"/>
    <w:rsid w:val="00AE39A4"/>
    <w:rsid w:val="00AE4AF8"/>
    <w:rsid w:val="00AE610F"/>
    <w:rsid w:val="00AE6574"/>
    <w:rsid w:val="00AE666B"/>
    <w:rsid w:val="00AE7E62"/>
    <w:rsid w:val="00AF011D"/>
    <w:rsid w:val="00AF02BA"/>
    <w:rsid w:val="00AF0A8A"/>
    <w:rsid w:val="00AF10C5"/>
    <w:rsid w:val="00AF1156"/>
    <w:rsid w:val="00AF2D94"/>
    <w:rsid w:val="00AF30FB"/>
    <w:rsid w:val="00AF6439"/>
    <w:rsid w:val="00B00967"/>
    <w:rsid w:val="00B02004"/>
    <w:rsid w:val="00B02B81"/>
    <w:rsid w:val="00B0372E"/>
    <w:rsid w:val="00B04839"/>
    <w:rsid w:val="00B05B25"/>
    <w:rsid w:val="00B05DED"/>
    <w:rsid w:val="00B108E1"/>
    <w:rsid w:val="00B10E57"/>
    <w:rsid w:val="00B10F42"/>
    <w:rsid w:val="00B14CBC"/>
    <w:rsid w:val="00B16380"/>
    <w:rsid w:val="00B1642F"/>
    <w:rsid w:val="00B16ED8"/>
    <w:rsid w:val="00B175E4"/>
    <w:rsid w:val="00B17AA1"/>
    <w:rsid w:val="00B219FE"/>
    <w:rsid w:val="00B22210"/>
    <w:rsid w:val="00B228F1"/>
    <w:rsid w:val="00B22DA6"/>
    <w:rsid w:val="00B23424"/>
    <w:rsid w:val="00B24E12"/>
    <w:rsid w:val="00B251E2"/>
    <w:rsid w:val="00B2578A"/>
    <w:rsid w:val="00B27343"/>
    <w:rsid w:val="00B309C3"/>
    <w:rsid w:val="00B3203C"/>
    <w:rsid w:val="00B320FD"/>
    <w:rsid w:val="00B32336"/>
    <w:rsid w:val="00B33006"/>
    <w:rsid w:val="00B35277"/>
    <w:rsid w:val="00B35B16"/>
    <w:rsid w:val="00B3601B"/>
    <w:rsid w:val="00B369FC"/>
    <w:rsid w:val="00B37876"/>
    <w:rsid w:val="00B41653"/>
    <w:rsid w:val="00B41D5D"/>
    <w:rsid w:val="00B42E8B"/>
    <w:rsid w:val="00B441A2"/>
    <w:rsid w:val="00B4470B"/>
    <w:rsid w:val="00B44CB5"/>
    <w:rsid w:val="00B47BC5"/>
    <w:rsid w:val="00B47BDC"/>
    <w:rsid w:val="00B51C35"/>
    <w:rsid w:val="00B5320E"/>
    <w:rsid w:val="00B55B8C"/>
    <w:rsid w:val="00B56C0D"/>
    <w:rsid w:val="00B576A1"/>
    <w:rsid w:val="00B5795C"/>
    <w:rsid w:val="00B603C7"/>
    <w:rsid w:val="00B61614"/>
    <w:rsid w:val="00B61B19"/>
    <w:rsid w:val="00B643EB"/>
    <w:rsid w:val="00B64F8E"/>
    <w:rsid w:val="00B6505A"/>
    <w:rsid w:val="00B651E9"/>
    <w:rsid w:val="00B7000E"/>
    <w:rsid w:val="00B70510"/>
    <w:rsid w:val="00B705AA"/>
    <w:rsid w:val="00B7124A"/>
    <w:rsid w:val="00B71677"/>
    <w:rsid w:val="00B71E0E"/>
    <w:rsid w:val="00B720AE"/>
    <w:rsid w:val="00B7304F"/>
    <w:rsid w:val="00B73272"/>
    <w:rsid w:val="00B75D77"/>
    <w:rsid w:val="00B75E36"/>
    <w:rsid w:val="00B765B0"/>
    <w:rsid w:val="00B774C2"/>
    <w:rsid w:val="00B77A53"/>
    <w:rsid w:val="00B8059E"/>
    <w:rsid w:val="00B816C4"/>
    <w:rsid w:val="00B817EB"/>
    <w:rsid w:val="00B81C2D"/>
    <w:rsid w:val="00B82CC9"/>
    <w:rsid w:val="00B83080"/>
    <w:rsid w:val="00B838A8"/>
    <w:rsid w:val="00B8431D"/>
    <w:rsid w:val="00B84320"/>
    <w:rsid w:val="00B84325"/>
    <w:rsid w:val="00B847CE"/>
    <w:rsid w:val="00B84922"/>
    <w:rsid w:val="00B85239"/>
    <w:rsid w:val="00B85635"/>
    <w:rsid w:val="00B86090"/>
    <w:rsid w:val="00B93804"/>
    <w:rsid w:val="00B939A1"/>
    <w:rsid w:val="00B93CFB"/>
    <w:rsid w:val="00B949F7"/>
    <w:rsid w:val="00B95775"/>
    <w:rsid w:val="00B97017"/>
    <w:rsid w:val="00BA0164"/>
    <w:rsid w:val="00BA09C9"/>
    <w:rsid w:val="00BA1A90"/>
    <w:rsid w:val="00BA2AA3"/>
    <w:rsid w:val="00BA41AF"/>
    <w:rsid w:val="00BA6CEA"/>
    <w:rsid w:val="00BA70C6"/>
    <w:rsid w:val="00BB141C"/>
    <w:rsid w:val="00BB2888"/>
    <w:rsid w:val="00BB2BD2"/>
    <w:rsid w:val="00BB317C"/>
    <w:rsid w:val="00BB6287"/>
    <w:rsid w:val="00BB65A4"/>
    <w:rsid w:val="00BC07CA"/>
    <w:rsid w:val="00BC098C"/>
    <w:rsid w:val="00BC1123"/>
    <w:rsid w:val="00BC2555"/>
    <w:rsid w:val="00BC336E"/>
    <w:rsid w:val="00BC3602"/>
    <w:rsid w:val="00BC39D5"/>
    <w:rsid w:val="00BC53AE"/>
    <w:rsid w:val="00BC5732"/>
    <w:rsid w:val="00BC6CB5"/>
    <w:rsid w:val="00BC746A"/>
    <w:rsid w:val="00BD02D3"/>
    <w:rsid w:val="00BD1B85"/>
    <w:rsid w:val="00BD2642"/>
    <w:rsid w:val="00BD7FA1"/>
    <w:rsid w:val="00BE0206"/>
    <w:rsid w:val="00BE03C9"/>
    <w:rsid w:val="00BE0D77"/>
    <w:rsid w:val="00BE5423"/>
    <w:rsid w:val="00BE6220"/>
    <w:rsid w:val="00BE638C"/>
    <w:rsid w:val="00BE64F7"/>
    <w:rsid w:val="00BF0112"/>
    <w:rsid w:val="00BF08C8"/>
    <w:rsid w:val="00BF22F0"/>
    <w:rsid w:val="00BF352C"/>
    <w:rsid w:val="00BF399E"/>
    <w:rsid w:val="00BF4B3D"/>
    <w:rsid w:val="00BF7208"/>
    <w:rsid w:val="00C0002F"/>
    <w:rsid w:val="00C006CA"/>
    <w:rsid w:val="00C0200A"/>
    <w:rsid w:val="00C021B1"/>
    <w:rsid w:val="00C02982"/>
    <w:rsid w:val="00C03964"/>
    <w:rsid w:val="00C039C7"/>
    <w:rsid w:val="00C03DA6"/>
    <w:rsid w:val="00C03FDE"/>
    <w:rsid w:val="00C04F04"/>
    <w:rsid w:val="00C05199"/>
    <w:rsid w:val="00C07E11"/>
    <w:rsid w:val="00C118D8"/>
    <w:rsid w:val="00C11FFC"/>
    <w:rsid w:val="00C12394"/>
    <w:rsid w:val="00C13518"/>
    <w:rsid w:val="00C13E47"/>
    <w:rsid w:val="00C143A6"/>
    <w:rsid w:val="00C16E82"/>
    <w:rsid w:val="00C17251"/>
    <w:rsid w:val="00C17351"/>
    <w:rsid w:val="00C2054C"/>
    <w:rsid w:val="00C21B33"/>
    <w:rsid w:val="00C21E34"/>
    <w:rsid w:val="00C22EA1"/>
    <w:rsid w:val="00C23BF0"/>
    <w:rsid w:val="00C23F69"/>
    <w:rsid w:val="00C25606"/>
    <w:rsid w:val="00C25C22"/>
    <w:rsid w:val="00C274F8"/>
    <w:rsid w:val="00C27681"/>
    <w:rsid w:val="00C305E7"/>
    <w:rsid w:val="00C306FF"/>
    <w:rsid w:val="00C31AAB"/>
    <w:rsid w:val="00C31BCE"/>
    <w:rsid w:val="00C31E9A"/>
    <w:rsid w:val="00C31FB0"/>
    <w:rsid w:val="00C3205C"/>
    <w:rsid w:val="00C3224A"/>
    <w:rsid w:val="00C32D04"/>
    <w:rsid w:val="00C338F2"/>
    <w:rsid w:val="00C3427E"/>
    <w:rsid w:val="00C34E10"/>
    <w:rsid w:val="00C367B1"/>
    <w:rsid w:val="00C36D03"/>
    <w:rsid w:val="00C40CFC"/>
    <w:rsid w:val="00C40D01"/>
    <w:rsid w:val="00C4102C"/>
    <w:rsid w:val="00C41D6B"/>
    <w:rsid w:val="00C43FA3"/>
    <w:rsid w:val="00C4457B"/>
    <w:rsid w:val="00C44989"/>
    <w:rsid w:val="00C45A64"/>
    <w:rsid w:val="00C46AC1"/>
    <w:rsid w:val="00C46DB9"/>
    <w:rsid w:val="00C509EE"/>
    <w:rsid w:val="00C524D1"/>
    <w:rsid w:val="00C52950"/>
    <w:rsid w:val="00C544D7"/>
    <w:rsid w:val="00C55A27"/>
    <w:rsid w:val="00C55ADA"/>
    <w:rsid w:val="00C56C9B"/>
    <w:rsid w:val="00C60325"/>
    <w:rsid w:val="00C628E0"/>
    <w:rsid w:val="00C629C8"/>
    <w:rsid w:val="00C62C8E"/>
    <w:rsid w:val="00C62F1F"/>
    <w:rsid w:val="00C63FE3"/>
    <w:rsid w:val="00C65823"/>
    <w:rsid w:val="00C66B9E"/>
    <w:rsid w:val="00C66EB2"/>
    <w:rsid w:val="00C672E5"/>
    <w:rsid w:val="00C7011B"/>
    <w:rsid w:val="00C712BD"/>
    <w:rsid w:val="00C7147E"/>
    <w:rsid w:val="00C71C3D"/>
    <w:rsid w:val="00C71C8E"/>
    <w:rsid w:val="00C73649"/>
    <w:rsid w:val="00C743E3"/>
    <w:rsid w:val="00C74DBF"/>
    <w:rsid w:val="00C7520A"/>
    <w:rsid w:val="00C77161"/>
    <w:rsid w:val="00C7759A"/>
    <w:rsid w:val="00C8122D"/>
    <w:rsid w:val="00C81D16"/>
    <w:rsid w:val="00C84F35"/>
    <w:rsid w:val="00C8592F"/>
    <w:rsid w:val="00C86159"/>
    <w:rsid w:val="00C87566"/>
    <w:rsid w:val="00C9111E"/>
    <w:rsid w:val="00C91C17"/>
    <w:rsid w:val="00C9262A"/>
    <w:rsid w:val="00C92B5C"/>
    <w:rsid w:val="00C9343D"/>
    <w:rsid w:val="00C93E06"/>
    <w:rsid w:val="00C9468C"/>
    <w:rsid w:val="00C94870"/>
    <w:rsid w:val="00C9547C"/>
    <w:rsid w:val="00C95DD3"/>
    <w:rsid w:val="00C9636A"/>
    <w:rsid w:val="00C9712B"/>
    <w:rsid w:val="00CA30FA"/>
    <w:rsid w:val="00CA3606"/>
    <w:rsid w:val="00CA54DE"/>
    <w:rsid w:val="00CA5612"/>
    <w:rsid w:val="00CA5DBF"/>
    <w:rsid w:val="00CA5EFF"/>
    <w:rsid w:val="00CA6E70"/>
    <w:rsid w:val="00CA749A"/>
    <w:rsid w:val="00CA7BD5"/>
    <w:rsid w:val="00CA7D98"/>
    <w:rsid w:val="00CB0B99"/>
    <w:rsid w:val="00CB18E2"/>
    <w:rsid w:val="00CB2BD6"/>
    <w:rsid w:val="00CB4347"/>
    <w:rsid w:val="00CB63CC"/>
    <w:rsid w:val="00CB6B24"/>
    <w:rsid w:val="00CB71A9"/>
    <w:rsid w:val="00CB76A7"/>
    <w:rsid w:val="00CB7945"/>
    <w:rsid w:val="00CC04B6"/>
    <w:rsid w:val="00CC064E"/>
    <w:rsid w:val="00CC280E"/>
    <w:rsid w:val="00CC2E51"/>
    <w:rsid w:val="00CC367C"/>
    <w:rsid w:val="00CC3B94"/>
    <w:rsid w:val="00CC41B6"/>
    <w:rsid w:val="00CC49D9"/>
    <w:rsid w:val="00CC5C0C"/>
    <w:rsid w:val="00CC6638"/>
    <w:rsid w:val="00CC7AC5"/>
    <w:rsid w:val="00CD112C"/>
    <w:rsid w:val="00CD142D"/>
    <w:rsid w:val="00CD2FC5"/>
    <w:rsid w:val="00CD390F"/>
    <w:rsid w:val="00CD423B"/>
    <w:rsid w:val="00CD6557"/>
    <w:rsid w:val="00CD6695"/>
    <w:rsid w:val="00CD6964"/>
    <w:rsid w:val="00CD77A7"/>
    <w:rsid w:val="00CE0574"/>
    <w:rsid w:val="00CE253A"/>
    <w:rsid w:val="00CE2E27"/>
    <w:rsid w:val="00CE316D"/>
    <w:rsid w:val="00CE442D"/>
    <w:rsid w:val="00CE5427"/>
    <w:rsid w:val="00CE5F67"/>
    <w:rsid w:val="00CE623C"/>
    <w:rsid w:val="00CE7263"/>
    <w:rsid w:val="00CE72B6"/>
    <w:rsid w:val="00CF15E1"/>
    <w:rsid w:val="00CF2DCC"/>
    <w:rsid w:val="00CF3426"/>
    <w:rsid w:val="00CF39E4"/>
    <w:rsid w:val="00CF58E9"/>
    <w:rsid w:val="00D000F7"/>
    <w:rsid w:val="00D01E99"/>
    <w:rsid w:val="00D01F82"/>
    <w:rsid w:val="00D023E9"/>
    <w:rsid w:val="00D0245E"/>
    <w:rsid w:val="00D02BDC"/>
    <w:rsid w:val="00D0671C"/>
    <w:rsid w:val="00D07928"/>
    <w:rsid w:val="00D07EBC"/>
    <w:rsid w:val="00D07EFC"/>
    <w:rsid w:val="00D102B8"/>
    <w:rsid w:val="00D11891"/>
    <w:rsid w:val="00D11B03"/>
    <w:rsid w:val="00D129CC"/>
    <w:rsid w:val="00D13199"/>
    <w:rsid w:val="00D13746"/>
    <w:rsid w:val="00D13E97"/>
    <w:rsid w:val="00D14C41"/>
    <w:rsid w:val="00D16D72"/>
    <w:rsid w:val="00D175F6"/>
    <w:rsid w:val="00D211D0"/>
    <w:rsid w:val="00D22FA0"/>
    <w:rsid w:val="00D24481"/>
    <w:rsid w:val="00D251E9"/>
    <w:rsid w:val="00D256D6"/>
    <w:rsid w:val="00D25BAF"/>
    <w:rsid w:val="00D2775D"/>
    <w:rsid w:val="00D306E6"/>
    <w:rsid w:val="00D30E66"/>
    <w:rsid w:val="00D3160F"/>
    <w:rsid w:val="00D335D8"/>
    <w:rsid w:val="00D342A4"/>
    <w:rsid w:val="00D345D3"/>
    <w:rsid w:val="00D34710"/>
    <w:rsid w:val="00D3485C"/>
    <w:rsid w:val="00D36CED"/>
    <w:rsid w:val="00D37BEB"/>
    <w:rsid w:val="00D37CB5"/>
    <w:rsid w:val="00D4100B"/>
    <w:rsid w:val="00D42972"/>
    <w:rsid w:val="00D42C15"/>
    <w:rsid w:val="00D42EFC"/>
    <w:rsid w:val="00D44860"/>
    <w:rsid w:val="00D47A8B"/>
    <w:rsid w:val="00D539E4"/>
    <w:rsid w:val="00D53B8A"/>
    <w:rsid w:val="00D550C6"/>
    <w:rsid w:val="00D554DE"/>
    <w:rsid w:val="00D61221"/>
    <w:rsid w:val="00D61364"/>
    <w:rsid w:val="00D62CBB"/>
    <w:rsid w:val="00D632AB"/>
    <w:rsid w:val="00D65AB9"/>
    <w:rsid w:val="00D66EA4"/>
    <w:rsid w:val="00D66FEF"/>
    <w:rsid w:val="00D67B6D"/>
    <w:rsid w:val="00D703D0"/>
    <w:rsid w:val="00D70A92"/>
    <w:rsid w:val="00D71076"/>
    <w:rsid w:val="00D71D8F"/>
    <w:rsid w:val="00D72530"/>
    <w:rsid w:val="00D7254B"/>
    <w:rsid w:val="00D72987"/>
    <w:rsid w:val="00D7725B"/>
    <w:rsid w:val="00D7738C"/>
    <w:rsid w:val="00D81B36"/>
    <w:rsid w:val="00D83E5F"/>
    <w:rsid w:val="00D83F3D"/>
    <w:rsid w:val="00D8408E"/>
    <w:rsid w:val="00D84857"/>
    <w:rsid w:val="00D84B20"/>
    <w:rsid w:val="00D862ED"/>
    <w:rsid w:val="00D86404"/>
    <w:rsid w:val="00D90FBF"/>
    <w:rsid w:val="00D9105D"/>
    <w:rsid w:val="00D91F83"/>
    <w:rsid w:val="00D92BB4"/>
    <w:rsid w:val="00D934FF"/>
    <w:rsid w:val="00D93A69"/>
    <w:rsid w:val="00D94CD1"/>
    <w:rsid w:val="00D96AB5"/>
    <w:rsid w:val="00D97B4B"/>
    <w:rsid w:val="00DA1855"/>
    <w:rsid w:val="00DA2DA4"/>
    <w:rsid w:val="00DA3698"/>
    <w:rsid w:val="00DA3BCC"/>
    <w:rsid w:val="00DA55A5"/>
    <w:rsid w:val="00DA67E2"/>
    <w:rsid w:val="00DA6D4D"/>
    <w:rsid w:val="00DA6D78"/>
    <w:rsid w:val="00DA7E26"/>
    <w:rsid w:val="00DB00DB"/>
    <w:rsid w:val="00DB0225"/>
    <w:rsid w:val="00DB02F6"/>
    <w:rsid w:val="00DB0D12"/>
    <w:rsid w:val="00DB1DF3"/>
    <w:rsid w:val="00DB5E98"/>
    <w:rsid w:val="00DB604A"/>
    <w:rsid w:val="00DC09B9"/>
    <w:rsid w:val="00DC1F5A"/>
    <w:rsid w:val="00DC2B40"/>
    <w:rsid w:val="00DC3DB6"/>
    <w:rsid w:val="00DC6C3A"/>
    <w:rsid w:val="00DD05E2"/>
    <w:rsid w:val="00DD145E"/>
    <w:rsid w:val="00DD2477"/>
    <w:rsid w:val="00DD3626"/>
    <w:rsid w:val="00DD57B3"/>
    <w:rsid w:val="00DD60FA"/>
    <w:rsid w:val="00DD6176"/>
    <w:rsid w:val="00DD7559"/>
    <w:rsid w:val="00DE13B7"/>
    <w:rsid w:val="00DE283C"/>
    <w:rsid w:val="00DE2DF0"/>
    <w:rsid w:val="00DE45DF"/>
    <w:rsid w:val="00DE4661"/>
    <w:rsid w:val="00DE4AF5"/>
    <w:rsid w:val="00DE570F"/>
    <w:rsid w:val="00DE5E44"/>
    <w:rsid w:val="00DE6D85"/>
    <w:rsid w:val="00DE7586"/>
    <w:rsid w:val="00DF1AC6"/>
    <w:rsid w:val="00DF1E8B"/>
    <w:rsid w:val="00DF29A2"/>
    <w:rsid w:val="00DF3795"/>
    <w:rsid w:val="00DF6CF8"/>
    <w:rsid w:val="00DF6F73"/>
    <w:rsid w:val="00DF7EB8"/>
    <w:rsid w:val="00E005A7"/>
    <w:rsid w:val="00E02F51"/>
    <w:rsid w:val="00E039C5"/>
    <w:rsid w:val="00E0404B"/>
    <w:rsid w:val="00E046F7"/>
    <w:rsid w:val="00E05484"/>
    <w:rsid w:val="00E05C69"/>
    <w:rsid w:val="00E06402"/>
    <w:rsid w:val="00E068A1"/>
    <w:rsid w:val="00E06EE2"/>
    <w:rsid w:val="00E074FF"/>
    <w:rsid w:val="00E10022"/>
    <w:rsid w:val="00E10C2E"/>
    <w:rsid w:val="00E11045"/>
    <w:rsid w:val="00E114E2"/>
    <w:rsid w:val="00E11B49"/>
    <w:rsid w:val="00E12073"/>
    <w:rsid w:val="00E161FB"/>
    <w:rsid w:val="00E16E1C"/>
    <w:rsid w:val="00E20484"/>
    <w:rsid w:val="00E20B78"/>
    <w:rsid w:val="00E22987"/>
    <w:rsid w:val="00E22D72"/>
    <w:rsid w:val="00E25258"/>
    <w:rsid w:val="00E25781"/>
    <w:rsid w:val="00E26E52"/>
    <w:rsid w:val="00E27EAA"/>
    <w:rsid w:val="00E307E6"/>
    <w:rsid w:val="00E31135"/>
    <w:rsid w:val="00E32166"/>
    <w:rsid w:val="00E32776"/>
    <w:rsid w:val="00E33761"/>
    <w:rsid w:val="00E35CC4"/>
    <w:rsid w:val="00E35F1E"/>
    <w:rsid w:val="00E37817"/>
    <w:rsid w:val="00E40AE3"/>
    <w:rsid w:val="00E41936"/>
    <w:rsid w:val="00E43845"/>
    <w:rsid w:val="00E44381"/>
    <w:rsid w:val="00E45816"/>
    <w:rsid w:val="00E458E3"/>
    <w:rsid w:val="00E50AE2"/>
    <w:rsid w:val="00E50D79"/>
    <w:rsid w:val="00E52C28"/>
    <w:rsid w:val="00E52F8E"/>
    <w:rsid w:val="00E53E96"/>
    <w:rsid w:val="00E558C9"/>
    <w:rsid w:val="00E559E9"/>
    <w:rsid w:val="00E55A04"/>
    <w:rsid w:val="00E563FB"/>
    <w:rsid w:val="00E57D22"/>
    <w:rsid w:val="00E57DDA"/>
    <w:rsid w:val="00E6010E"/>
    <w:rsid w:val="00E60A00"/>
    <w:rsid w:val="00E61633"/>
    <w:rsid w:val="00E61B00"/>
    <w:rsid w:val="00E644A7"/>
    <w:rsid w:val="00E67BB7"/>
    <w:rsid w:val="00E67EF2"/>
    <w:rsid w:val="00E730BB"/>
    <w:rsid w:val="00E7445F"/>
    <w:rsid w:val="00E75072"/>
    <w:rsid w:val="00E76864"/>
    <w:rsid w:val="00E808CE"/>
    <w:rsid w:val="00E81A91"/>
    <w:rsid w:val="00E8312B"/>
    <w:rsid w:val="00E8320C"/>
    <w:rsid w:val="00E8341D"/>
    <w:rsid w:val="00E837D2"/>
    <w:rsid w:val="00E8497B"/>
    <w:rsid w:val="00E86200"/>
    <w:rsid w:val="00E86FBE"/>
    <w:rsid w:val="00E910EF"/>
    <w:rsid w:val="00E9217C"/>
    <w:rsid w:val="00E92A8A"/>
    <w:rsid w:val="00E94AB0"/>
    <w:rsid w:val="00E9550E"/>
    <w:rsid w:val="00E974A4"/>
    <w:rsid w:val="00EA06ED"/>
    <w:rsid w:val="00EA15B3"/>
    <w:rsid w:val="00EA30A3"/>
    <w:rsid w:val="00EA391A"/>
    <w:rsid w:val="00EA3BC0"/>
    <w:rsid w:val="00EA3D08"/>
    <w:rsid w:val="00EA534A"/>
    <w:rsid w:val="00EA73A5"/>
    <w:rsid w:val="00EA7791"/>
    <w:rsid w:val="00EB0B98"/>
    <w:rsid w:val="00EB110A"/>
    <w:rsid w:val="00EB164F"/>
    <w:rsid w:val="00EB2AB4"/>
    <w:rsid w:val="00EB4242"/>
    <w:rsid w:val="00EB4884"/>
    <w:rsid w:val="00EB4F1B"/>
    <w:rsid w:val="00EB5A11"/>
    <w:rsid w:val="00EB5B0C"/>
    <w:rsid w:val="00EB61A5"/>
    <w:rsid w:val="00EB61E6"/>
    <w:rsid w:val="00EB6CC6"/>
    <w:rsid w:val="00EB6E3F"/>
    <w:rsid w:val="00EB7A36"/>
    <w:rsid w:val="00EC0ECF"/>
    <w:rsid w:val="00EC10AF"/>
    <w:rsid w:val="00EC1412"/>
    <w:rsid w:val="00EC2168"/>
    <w:rsid w:val="00EC2411"/>
    <w:rsid w:val="00EC2B2A"/>
    <w:rsid w:val="00EC43F6"/>
    <w:rsid w:val="00EC4662"/>
    <w:rsid w:val="00EC4782"/>
    <w:rsid w:val="00EC5039"/>
    <w:rsid w:val="00EC6627"/>
    <w:rsid w:val="00EC6D94"/>
    <w:rsid w:val="00EC6FD7"/>
    <w:rsid w:val="00ED1C90"/>
    <w:rsid w:val="00ED3089"/>
    <w:rsid w:val="00ED4DB5"/>
    <w:rsid w:val="00ED69AD"/>
    <w:rsid w:val="00ED6A59"/>
    <w:rsid w:val="00EE060F"/>
    <w:rsid w:val="00EE12F7"/>
    <w:rsid w:val="00EE2CEE"/>
    <w:rsid w:val="00EE3C85"/>
    <w:rsid w:val="00EE3D95"/>
    <w:rsid w:val="00EE4070"/>
    <w:rsid w:val="00EE492F"/>
    <w:rsid w:val="00EE72D4"/>
    <w:rsid w:val="00EF0C91"/>
    <w:rsid w:val="00EF164B"/>
    <w:rsid w:val="00EF1816"/>
    <w:rsid w:val="00EF1D70"/>
    <w:rsid w:val="00EF225C"/>
    <w:rsid w:val="00EF4A6A"/>
    <w:rsid w:val="00EF4E37"/>
    <w:rsid w:val="00EF5209"/>
    <w:rsid w:val="00F0001F"/>
    <w:rsid w:val="00F00D1C"/>
    <w:rsid w:val="00F01538"/>
    <w:rsid w:val="00F01C6C"/>
    <w:rsid w:val="00F028D3"/>
    <w:rsid w:val="00F02D5A"/>
    <w:rsid w:val="00F02E55"/>
    <w:rsid w:val="00F0610A"/>
    <w:rsid w:val="00F06653"/>
    <w:rsid w:val="00F06715"/>
    <w:rsid w:val="00F0685A"/>
    <w:rsid w:val="00F069C9"/>
    <w:rsid w:val="00F1304A"/>
    <w:rsid w:val="00F133A9"/>
    <w:rsid w:val="00F138CB"/>
    <w:rsid w:val="00F13F6C"/>
    <w:rsid w:val="00F1451E"/>
    <w:rsid w:val="00F17B97"/>
    <w:rsid w:val="00F20DAE"/>
    <w:rsid w:val="00F21C6A"/>
    <w:rsid w:val="00F2265E"/>
    <w:rsid w:val="00F23225"/>
    <w:rsid w:val="00F246B6"/>
    <w:rsid w:val="00F24A29"/>
    <w:rsid w:val="00F2628F"/>
    <w:rsid w:val="00F279D3"/>
    <w:rsid w:val="00F32376"/>
    <w:rsid w:val="00F323FD"/>
    <w:rsid w:val="00F32DDC"/>
    <w:rsid w:val="00F33D6F"/>
    <w:rsid w:val="00F35440"/>
    <w:rsid w:val="00F40914"/>
    <w:rsid w:val="00F411A0"/>
    <w:rsid w:val="00F4158E"/>
    <w:rsid w:val="00F4219F"/>
    <w:rsid w:val="00F432D3"/>
    <w:rsid w:val="00F43769"/>
    <w:rsid w:val="00F43893"/>
    <w:rsid w:val="00F4466D"/>
    <w:rsid w:val="00F46786"/>
    <w:rsid w:val="00F47B3C"/>
    <w:rsid w:val="00F50072"/>
    <w:rsid w:val="00F54536"/>
    <w:rsid w:val="00F548A5"/>
    <w:rsid w:val="00F56093"/>
    <w:rsid w:val="00F57BF2"/>
    <w:rsid w:val="00F6016B"/>
    <w:rsid w:val="00F62ADE"/>
    <w:rsid w:val="00F63184"/>
    <w:rsid w:val="00F640AA"/>
    <w:rsid w:val="00F64146"/>
    <w:rsid w:val="00F647EE"/>
    <w:rsid w:val="00F6502F"/>
    <w:rsid w:val="00F67A2F"/>
    <w:rsid w:val="00F710DC"/>
    <w:rsid w:val="00F74B44"/>
    <w:rsid w:val="00F758FE"/>
    <w:rsid w:val="00F815E5"/>
    <w:rsid w:val="00F8214A"/>
    <w:rsid w:val="00F82B30"/>
    <w:rsid w:val="00F8403A"/>
    <w:rsid w:val="00F84FDA"/>
    <w:rsid w:val="00F87099"/>
    <w:rsid w:val="00F87495"/>
    <w:rsid w:val="00F90A83"/>
    <w:rsid w:val="00F92779"/>
    <w:rsid w:val="00F94290"/>
    <w:rsid w:val="00F95E3E"/>
    <w:rsid w:val="00FA14B1"/>
    <w:rsid w:val="00FA14F4"/>
    <w:rsid w:val="00FA1FA5"/>
    <w:rsid w:val="00FA37DD"/>
    <w:rsid w:val="00FA456C"/>
    <w:rsid w:val="00FA45D4"/>
    <w:rsid w:val="00FA4F0C"/>
    <w:rsid w:val="00FA6386"/>
    <w:rsid w:val="00FA6D49"/>
    <w:rsid w:val="00FA7E4A"/>
    <w:rsid w:val="00FB06AF"/>
    <w:rsid w:val="00FB2251"/>
    <w:rsid w:val="00FB2F66"/>
    <w:rsid w:val="00FB3D41"/>
    <w:rsid w:val="00FB65D5"/>
    <w:rsid w:val="00FB741E"/>
    <w:rsid w:val="00FB7903"/>
    <w:rsid w:val="00FC3863"/>
    <w:rsid w:val="00FC5365"/>
    <w:rsid w:val="00FC5883"/>
    <w:rsid w:val="00FC5E37"/>
    <w:rsid w:val="00FD0EBE"/>
    <w:rsid w:val="00FD1696"/>
    <w:rsid w:val="00FD503B"/>
    <w:rsid w:val="00FD507B"/>
    <w:rsid w:val="00FD73AD"/>
    <w:rsid w:val="00FD7C38"/>
    <w:rsid w:val="00FE04DF"/>
    <w:rsid w:val="00FE0A98"/>
    <w:rsid w:val="00FE1FDF"/>
    <w:rsid w:val="00FE2395"/>
    <w:rsid w:val="00FE37C2"/>
    <w:rsid w:val="00FE3E4C"/>
    <w:rsid w:val="00FE40DC"/>
    <w:rsid w:val="00FE4C98"/>
    <w:rsid w:val="00FE5CC9"/>
    <w:rsid w:val="00FE7B60"/>
    <w:rsid w:val="00FF031F"/>
    <w:rsid w:val="00FF0C35"/>
    <w:rsid w:val="00FF119A"/>
    <w:rsid w:val="00FF22A6"/>
    <w:rsid w:val="00FF29AA"/>
    <w:rsid w:val="00FF3295"/>
    <w:rsid w:val="00FF4B8D"/>
    <w:rsid w:val="00FF527C"/>
    <w:rsid w:val="00FF59C8"/>
    <w:rsid w:val="00FF6E96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73C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724BE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C1631"/>
    <w:rPr>
      <w:rFonts w:cs="Calibri"/>
      <w:sz w:val="22"/>
      <w:szCs w:val="22"/>
      <w:lang w:eastAsia="en-US"/>
    </w:rPr>
  </w:style>
  <w:style w:type="character" w:styleId="a6">
    <w:name w:val="line number"/>
    <w:basedOn w:val="a0"/>
    <w:uiPriority w:val="99"/>
    <w:semiHidden/>
    <w:rsid w:val="00666F54"/>
  </w:style>
  <w:style w:type="paragraph" w:styleId="a7">
    <w:name w:val="header"/>
    <w:basedOn w:val="a"/>
    <w:link w:val="a8"/>
    <w:uiPriority w:val="99"/>
    <w:rsid w:val="00666F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66F5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666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66F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6746E"/>
    <w:rPr>
      <w:rFonts w:cs="Calibri"/>
      <w:sz w:val="22"/>
      <w:szCs w:val="22"/>
      <w:lang w:val="ru-RU"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1674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46E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5A0D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Body Text"/>
    <w:basedOn w:val="a"/>
    <w:link w:val="ae"/>
    <w:rsid w:val="00D53B8A"/>
    <w:pPr>
      <w:jc w:val="both"/>
    </w:pPr>
    <w:rPr>
      <w:snapToGrid w:val="0"/>
      <w:color w:val="000000"/>
      <w:sz w:val="28"/>
      <w:szCs w:val="20"/>
    </w:rPr>
  </w:style>
  <w:style w:type="character" w:customStyle="1" w:styleId="ae">
    <w:name w:val="Основной текст Знак"/>
    <w:basedOn w:val="a0"/>
    <w:link w:val="ad"/>
    <w:rsid w:val="00D53B8A"/>
    <w:rPr>
      <w:rFonts w:ascii="Times New Roman" w:eastAsia="Times New Roman" w:hAnsi="Times New Roman"/>
      <w:snapToGrid w:val="0"/>
      <w:color w:val="000000"/>
      <w:sz w:val="28"/>
    </w:rPr>
  </w:style>
  <w:style w:type="paragraph" w:styleId="af">
    <w:name w:val="Normal (Web)"/>
    <w:basedOn w:val="a"/>
    <w:link w:val="af0"/>
    <w:uiPriority w:val="99"/>
    <w:unhideWhenUsed/>
    <w:rsid w:val="00F640AA"/>
    <w:pPr>
      <w:spacing w:before="100" w:beforeAutospacing="1" w:after="100" w:afterAutospacing="1"/>
    </w:pPr>
  </w:style>
  <w:style w:type="character" w:customStyle="1" w:styleId="af0">
    <w:name w:val="Обычный (веб) Знак"/>
    <w:link w:val="af"/>
    <w:uiPriority w:val="99"/>
    <w:locked/>
    <w:rsid w:val="00F640AA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C07E11"/>
    <w:pPr>
      <w:widowControl w:val="0"/>
      <w:autoSpaceDE w:val="0"/>
      <w:autoSpaceDN w:val="0"/>
      <w:adjustRightInd w:val="0"/>
      <w:spacing w:line="409" w:lineRule="exact"/>
      <w:ind w:firstLine="682"/>
      <w:jc w:val="both"/>
    </w:pPr>
  </w:style>
  <w:style w:type="character" w:customStyle="1" w:styleId="FontStyle16">
    <w:name w:val="Font Style16"/>
    <w:uiPriority w:val="99"/>
    <w:rsid w:val="00C07E11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A648C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A648CA"/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3443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0784-A977-4CDA-8211-7C38B896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4676</Words>
  <Characters>35732</Characters>
  <Application>Microsoft Office Word</Application>
  <DocSecurity>0</DocSecurity>
  <Lines>297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Счётная Палата Чукотского АО</Company>
  <LinksUpToDate>false</LinksUpToDate>
  <CharactersWithSpaces>40328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Л.М.</dc:creator>
  <cp:lastModifiedBy>Иванова</cp:lastModifiedBy>
  <cp:revision>10</cp:revision>
  <cp:lastPrinted>2019-03-11T05:01:00Z</cp:lastPrinted>
  <dcterms:created xsi:type="dcterms:W3CDTF">2018-01-02T00:31:00Z</dcterms:created>
  <dcterms:modified xsi:type="dcterms:W3CDTF">2019-03-11T05:15:00Z</dcterms:modified>
</cp:coreProperties>
</file>