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740948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7D4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февраля </w:t>
      </w: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76B2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7D46A2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7D46A2">
        <w:rPr>
          <w:rFonts w:ascii="Times New Roman" w:hAnsi="Times New Roman" w:cs="Times New Roman"/>
          <w:color w:val="000000" w:themeColor="text1"/>
          <w:sz w:val="28"/>
          <w:szCs w:val="28"/>
        </w:rPr>
        <w:t>2 355,3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7D46A2">
        <w:rPr>
          <w:rFonts w:ascii="Times New Roman" w:hAnsi="Times New Roman" w:cs="Times New Roman"/>
          <w:color w:val="000000" w:themeColor="text1"/>
          <w:sz w:val="28"/>
          <w:szCs w:val="28"/>
        </w:rPr>
        <w:t>1 199,6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7D46A2">
        <w:rPr>
          <w:rFonts w:ascii="Times New Roman" w:hAnsi="Times New Roman" w:cs="Times New Roman"/>
          <w:color w:val="000000" w:themeColor="text1"/>
          <w:sz w:val="28"/>
          <w:szCs w:val="28"/>
        </w:rPr>
        <w:t>50,9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7D46A2">
        <w:rPr>
          <w:rFonts w:ascii="Times New Roman" w:hAnsi="Times New Roman" w:cs="Times New Roman"/>
          <w:color w:val="000000" w:themeColor="text1"/>
          <w:sz w:val="28"/>
          <w:szCs w:val="28"/>
        </w:rPr>
        <w:t>1 155,7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7D46A2">
        <w:rPr>
          <w:rFonts w:ascii="Times New Roman" w:hAnsi="Times New Roman" w:cs="Times New Roman"/>
          <w:color w:val="000000" w:themeColor="text1"/>
          <w:sz w:val="28"/>
          <w:szCs w:val="28"/>
        </w:rPr>
        <w:t>49,1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 </w:t>
      </w:r>
      <w:r w:rsidR="00CA51E8">
        <w:rPr>
          <w:rFonts w:ascii="Times New Roman" w:hAnsi="Times New Roman" w:cs="Times New Roman"/>
          <w:color w:val="000000" w:themeColor="text1"/>
          <w:sz w:val="28"/>
          <w:szCs w:val="28"/>
        </w:rPr>
        <w:t>1 975,9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0249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не </w:t>
      </w:r>
      <w:r w:rsidR="00AD15D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 </w:t>
      </w:r>
      <w:r w:rsidR="00EC6FCE">
        <w:rPr>
          <w:rFonts w:ascii="Times New Roman" w:hAnsi="Times New Roman" w:cs="Times New Roman"/>
          <w:color w:val="000000" w:themeColor="text1"/>
          <w:sz w:val="28"/>
          <w:szCs w:val="28"/>
        </w:rPr>
        <w:t>379,4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A63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аспортами 25 региональных проектов в рамках реализации 9 национальных проектов на 2021 год утверждены объёмы финансирования в размере 1 629,4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346,5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объемов, утвержденных в бюджете.</w:t>
      </w:r>
    </w:p>
    <w:p w:rsidR="00B47A63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2 523,3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2 140,9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мероприятиям, предусмотренным паспортами региональных проектов. </w:t>
      </w:r>
    </w:p>
    <w:p w:rsidR="007629B1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F3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F3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18,2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или </w:t>
      </w:r>
      <w:r w:rsidR="00F27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DF0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проекта «</w:t>
      </w:r>
      <w:r w:rsidR="007629B1" w:rsidRPr="0076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семей при рождении детей</w:t>
      </w:r>
      <w:r w:rsidR="0076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рамках </w:t>
      </w:r>
      <w:r w:rsidR="00DF0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 проекта «Демография»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4C46" w:rsidRPr="008303DB" w:rsidRDefault="007629B1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3DB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 2021 года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аправлено на реализацию </w:t>
      </w:r>
      <w:r w:rsidR="00B47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</w:t>
      </w:r>
      <w:r w:rsidR="00AD1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F32C26">
        <w:rPr>
          <w:rFonts w:ascii="Times New Roman" w:hAnsi="Times New Roman" w:cs="Times New Roman"/>
          <w:color w:val="000000" w:themeColor="text1"/>
          <w:sz w:val="28"/>
          <w:szCs w:val="28"/>
        </w:rPr>
        <w:t>24,9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30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Демография</w:t>
      </w:r>
      <w:r w:rsidR="008303DB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0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830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24,6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72DBE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Здравоохранение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AE1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830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F04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7A63" w:rsidRPr="00A91289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других региональных проектов в январе текущего года не осуществлялось.</w:t>
      </w:r>
    </w:p>
    <w:sectPr w:rsidR="00B47A63" w:rsidRPr="00A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010AB6"/>
    <w:rsid w:val="000F3AF4"/>
    <w:rsid w:val="00145CFD"/>
    <w:rsid w:val="00172DBE"/>
    <w:rsid w:val="00187E94"/>
    <w:rsid w:val="001D3AB0"/>
    <w:rsid w:val="00201F2F"/>
    <w:rsid w:val="00226A1E"/>
    <w:rsid w:val="00241F8D"/>
    <w:rsid w:val="00244C46"/>
    <w:rsid w:val="002577A7"/>
    <w:rsid w:val="004251F4"/>
    <w:rsid w:val="00433EB3"/>
    <w:rsid w:val="004C0E8A"/>
    <w:rsid w:val="004E0249"/>
    <w:rsid w:val="00507103"/>
    <w:rsid w:val="00527071"/>
    <w:rsid w:val="0053232F"/>
    <w:rsid w:val="00550832"/>
    <w:rsid w:val="006A6044"/>
    <w:rsid w:val="006D5B2A"/>
    <w:rsid w:val="006E4FFD"/>
    <w:rsid w:val="00740948"/>
    <w:rsid w:val="007629B1"/>
    <w:rsid w:val="007D21AB"/>
    <w:rsid w:val="007D46A2"/>
    <w:rsid w:val="007F5C36"/>
    <w:rsid w:val="0081496F"/>
    <w:rsid w:val="00821992"/>
    <w:rsid w:val="008303DB"/>
    <w:rsid w:val="0085454A"/>
    <w:rsid w:val="008C7A6A"/>
    <w:rsid w:val="009405D9"/>
    <w:rsid w:val="0096799B"/>
    <w:rsid w:val="009D704E"/>
    <w:rsid w:val="00A6611F"/>
    <w:rsid w:val="00A776F2"/>
    <w:rsid w:val="00A857D3"/>
    <w:rsid w:val="00A876B2"/>
    <w:rsid w:val="00A91289"/>
    <w:rsid w:val="00AB58BE"/>
    <w:rsid w:val="00AD15D6"/>
    <w:rsid w:val="00AE1CB7"/>
    <w:rsid w:val="00AE3B70"/>
    <w:rsid w:val="00B309C8"/>
    <w:rsid w:val="00B47A63"/>
    <w:rsid w:val="00B6131C"/>
    <w:rsid w:val="00BC58F4"/>
    <w:rsid w:val="00CA51E8"/>
    <w:rsid w:val="00CC4FC8"/>
    <w:rsid w:val="00CE6BEB"/>
    <w:rsid w:val="00CF61C8"/>
    <w:rsid w:val="00DA74F6"/>
    <w:rsid w:val="00DF0C62"/>
    <w:rsid w:val="00EC6FCE"/>
    <w:rsid w:val="00F0436D"/>
    <w:rsid w:val="00F07FA2"/>
    <w:rsid w:val="00F22EC9"/>
    <w:rsid w:val="00F27DD9"/>
    <w:rsid w:val="00F32C26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78BA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39</cp:revision>
  <cp:lastPrinted>2021-02-24T22:49:00Z</cp:lastPrinted>
  <dcterms:created xsi:type="dcterms:W3CDTF">2020-10-19T21:30:00Z</dcterms:created>
  <dcterms:modified xsi:type="dcterms:W3CDTF">2021-02-24T22:50:00Z</dcterms:modified>
</cp:coreProperties>
</file>