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2941" w:rsidRDefault="00002941" w:rsidP="000029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2EF8" w:rsidRDefault="00206A3A" w:rsidP="000029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472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002941" w:rsidRPr="00002941" w:rsidRDefault="00206A3A" w:rsidP="000029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472">
        <w:rPr>
          <w:rFonts w:ascii="Times New Roman" w:hAnsi="Times New Roman" w:cs="Times New Roman"/>
          <w:b/>
          <w:sz w:val="28"/>
          <w:szCs w:val="28"/>
        </w:rPr>
        <w:t xml:space="preserve">о принятых мерах по исполнению Представления Счетной палаты Чукотского автономного округа от </w:t>
      </w:r>
      <w:r w:rsidR="003A4444">
        <w:rPr>
          <w:rFonts w:ascii="Times New Roman" w:hAnsi="Times New Roman" w:cs="Times New Roman"/>
          <w:b/>
          <w:sz w:val="28"/>
          <w:szCs w:val="28"/>
        </w:rPr>
        <w:t xml:space="preserve">14 </w:t>
      </w:r>
      <w:r w:rsidR="00132EF4">
        <w:rPr>
          <w:rFonts w:ascii="Times New Roman" w:hAnsi="Times New Roman" w:cs="Times New Roman"/>
          <w:b/>
          <w:sz w:val="28"/>
          <w:szCs w:val="28"/>
        </w:rPr>
        <w:t>декабря</w:t>
      </w:r>
      <w:r w:rsidRPr="00002941">
        <w:rPr>
          <w:rFonts w:ascii="Times New Roman" w:hAnsi="Times New Roman" w:cs="Times New Roman"/>
          <w:b/>
          <w:sz w:val="28"/>
          <w:szCs w:val="28"/>
        </w:rPr>
        <w:t xml:space="preserve"> 2020 года №</w:t>
      </w:r>
      <w:r w:rsidR="003A4444">
        <w:rPr>
          <w:rFonts w:ascii="Times New Roman" w:hAnsi="Times New Roman" w:cs="Times New Roman"/>
          <w:b/>
          <w:sz w:val="28"/>
          <w:szCs w:val="28"/>
        </w:rPr>
        <w:t>5</w:t>
      </w:r>
      <w:r w:rsidRPr="00002941">
        <w:rPr>
          <w:rFonts w:ascii="Times New Roman" w:hAnsi="Times New Roman" w:cs="Times New Roman"/>
          <w:b/>
          <w:sz w:val="28"/>
          <w:szCs w:val="28"/>
        </w:rPr>
        <w:t xml:space="preserve">/п, </w:t>
      </w:r>
    </w:p>
    <w:p w:rsidR="0073722B" w:rsidRDefault="00002941" w:rsidP="00B12E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941">
        <w:rPr>
          <w:rFonts w:ascii="Times New Roman" w:hAnsi="Times New Roman" w:cs="Times New Roman"/>
          <w:b/>
          <w:sz w:val="28"/>
          <w:szCs w:val="28"/>
        </w:rPr>
        <w:t xml:space="preserve">направленного </w:t>
      </w:r>
      <w:r w:rsidR="00206A3A" w:rsidRPr="00002941">
        <w:rPr>
          <w:rFonts w:ascii="Times New Roman" w:hAnsi="Times New Roman" w:cs="Times New Roman"/>
          <w:b/>
          <w:sz w:val="28"/>
          <w:szCs w:val="28"/>
        </w:rPr>
        <w:t xml:space="preserve">по результатам контрольного мероприятия </w:t>
      </w:r>
      <w:r w:rsidR="00B12EF8" w:rsidRPr="00B12EF8">
        <w:rPr>
          <w:rFonts w:ascii="Times New Roman" w:hAnsi="Times New Roman" w:cs="Times New Roman"/>
          <w:b/>
          <w:sz w:val="28"/>
          <w:szCs w:val="28"/>
        </w:rPr>
        <w:t xml:space="preserve">«Аудит эффективности расходования бюджетных средств, направленных на реализацию мероприятий Государственной программы «Развитие жилищно-коммунального хозяйства и водохозяйственного комплекса Чукотского автономного округа» по предоставлению ресурсоснабжающим организациям субсидий на возмещение недополученных доходов, связанных с предоставлением населению коммунальных услуг (ресурсов) по тарифам, не обеспечивающим возмещение издержек, и на возмещение затрат, не учтенных при установлении тарифов на коммунальные услуги, </w:t>
      </w:r>
    </w:p>
    <w:p w:rsidR="00206A3A" w:rsidRPr="00B12EF8" w:rsidRDefault="00B12EF8" w:rsidP="00B12E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EF8">
        <w:rPr>
          <w:rFonts w:ascii="Times New Roman" w:hAnsi="Times New Roman" w:cs="Times New Roman"/>
          <w:b/>
          <w:sz w:val="28"/>
          <w:szCs w:val="28"/>
        </w:rPr>
        <w:t>в 2018 – 2019 годах»</w:t>
      </w:r>
    </w:p>
    <w:p w:rsidR="00B12EF8" w:rsidRDefault="00B12EF8" w:rsidP="00B12E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C05FE7" w:rsidRPr="0033576D" w:rsidRDefault="00C05FE7" w:rsidP="00B12E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206A3A" w:rsidRDefault="00206A3A" w:rsidP="00EB58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472">
        <w:rPr>
          <w:rFonts w:ascii="Times New Roman" w:hAnsi="Times New Roman" w:cs="Times New Roman"/>
          <w:sz w:val="28"/>
          <w:szCs w:val="28"/>
        </w:rPr>
        <w:t xml:space="preserve">Коллегией Счетной палаты Чукотского автономного округа </w:t>
      </w:r>
      <w:r w:rsidR="003A4444">
        <w:rPr>
          <w:rFonts w:ascii="Times New Roman" w:hAnsi="Times New Roman" w:cs="Times New Roman"/>
          <w:sz w:val="28"/>
          <w:szCs w:val="28"/>
        </w:rPr>
        <w:t xml:space="preserve">на очередном заседании </w:t>
      </w:r>
      <w:r w:rsidR="00EB58C7">
        <w:rPr>
          <w:rFonts w:ascii="Times New Roman" w:hAnsi="Times New Roman" w:cs="Times New Roman"/>
          <w:sz w:val="28"/>
          <w:szCs w:val="28"/>
        </w:rPr>
        <w:t>рассмотрена информация</w:t>
      </w:r>
      <w:r w:rsidR="003A4444">
        <w:rPr>
          <w:rFonts w:ascii="Times New Roman" w:hAnsi="Times New Roman" w:cs="Times New Roman"/>
          <w:sz w:val="28"/>
          <w:szCs w:val="28"/>
        </w:rPr>
        <w:t xml:space="preserve"> о </w:t>
      </w:r>
      <w:r>
        <w:rPr>
          <w:rFonts w:ascii="Times New Roman" w:hAnsi="Times New Roman" w:cs="Times New Roman"/>
          <w:sz w:val="28"/>
          <w:szCs w:val="28"/>
        </w:rPr>
        <w:t>принятых</w:t>
      </w:r>
      <w:r w:rsidR="00B12EF8">
        <w:rPr>
          <w:rFonts w:ascii="Times New Roman" w:hAnsi="Times New Roman" w:cs="Times New Roman"/>
          <w:sz w:val="28"/>
          <w:szCs w:val="28"/>
        </w:rPr>
        <w:t xml:space="preserve"> Департ</w:t>
      </w:r>
      <w:r w:rsidR="008504CF">
        <w:rPr>
          <w:rFonts w:ascii="Times New Roman" w:hAnsi="Times New Roman" w:cs="Times New Roman"/>
          <w:sz w:val="28"/>
          <w:szCs w:val="28"/>
        </w:rPr>
        <w:t>а</w:t>
      </w:r>
      <w:r w:rsidR="00B12EF8">
        <w:rPr>
          <w:rFonts w:ascii="Times New Roman" w:hAnsi="Times New Roman" w:cs="Times New Roman"/>
          <w:sz w:val="28"/>
          <w:szCs w:val="28"/>
        </w:rPr>
        <w:t>ментом пром</w:t>
      </w:r>
      <w:r w:rsidR="008504CF">
        <w:rPr>
          <w:rFonts w:ascii="Times New Roman" w:hAnsi="Times New Roman" w:cs="Times New Roman"/>
          <w:sz w:val="28"/>
          <w:szCs w:val="28"/>
        </w:rPr>
        <w:t>ыш</w:t>
      </w:r>
      <w:r w:rsidR="00B12EF8">
        <w:rPr>
          <w:rFonts w:ascii="Times New Roman" w:hAnsi="Times New Roman" w:cs="Times New Roman"/>
          <w:sz w:val="28"/>
          <w:szCs w:val="28"/>
        </w:rPr>
        <w:t>ленной политики Чукотского автономного округа</w:t>
      </w:r>
      <w:r>
        <w:rPr>
          <w:rFonts w:ascii="Times New Roman" w:hAnsi="Times New Roman" w:cs="Times New Roman"/>
          <w:sz w:val="28"/>
          <w:szCs w:val="28"/>
        </w:rPr>
        <w:t xml:space="preserve"> мер</w:t>
      </w:r>
      <w:r w:rsidR="008504CF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 xml:space="preserve"> по исполнению </w:t>
      </w:r>
      <w:r w:rsidRPr="00394472">
        <w:rPr>
          <w:rFonts w:ascii="Times New Roman" w:hAnsi="Times New Roman" w:cs="Times New Roman"/>
          <w:sz w:val="28"/>
          <w:szCs w:val="28"/>
        </w:rPr>
        <w:t xml:space="preserve">Представления Счетной палаты </w:t>
      </w:r>
      <w:r w:rsidRPr="00132EF4">
        <w:rPr>
          <w:rFonts w:ascii="Times New Roman" w:hAnsi="Times New Roman" w:cs="Times New Roman"/>
          <w:sz w:val="28"/>
          <w:szCs w:val="28"/>
        </w:rPr>
        <w:t xml:space="preserve">Чукотского автономного округа от </w:t>
      </w:r>
      <w:r w:rsidR="003A4444">
        <w:rPr>
          <w:rFonts w:ascii="Times New Roman" w:hAnsi="Times New Roman" w:cs="Times New Roman"/>
          <w:sz w:val="28"/>
          <w:szCs w:val="28"/>
        </w:rPr>
        <w:t xml:space="preserve">14 </w:t>
      </w:r>
      <w:r w:rsidR="00132EF4" w:rsidRPr="00132EF4">
        <w:rPr>
          <w:rFonts w:ascii="Times New Roman" w:hAnsi="Times New Roman" w:cs="Times New Roman"/>
          <w:sz w:val="28"/>
          <w:szCs w:val="28"/>
        </w:rPr>
        <w:t>декабря</w:t>
      </w:r>
      <w:r w:rsidRPr="00132EF4">
        <w:rPr>
          <w:rFonts w:ascii="Times New Roman" w:hAnsi="Times New Roman" w:cs="Times New Roman"/>
          <w:sz w:val="28"/>
          <w:szCs w:val="28"/>
        </w:rPr>
        <w:t xml:space="preserve"> 202</w:t>
      </w:r>
      <w:r w:rsidR="006F0233">
        <w:rPr>
          <w:rFonts w:ascii="Times New Roman" w:hAnsi="Times New Roman" w:cs="Times New Roman"/>
          <w:sz w:val="28"/>
          <w:szCs w:val="28"/>
        </w:rPr>
        <w:t>0</w:t>
      </w:r>
      <w:r w:rsidRPr="00132EF4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3A4444">
        <w:rPr>
          <w:rFonts w:ascii="Times New Roman" w:hAnsi="Times New Roman" w:cs="Times New Roman"/>
          <w:sz w:val="28"/>
          <w:szCs w:val="28"/>
        </w:rPr>
        <w:t>5</w:t>
      </w:r>
      <w:r w:rsidRPr="00132EF4">
        <w:rPr>
          <w:rFonts w:ascii="Times New Roman" w:hAnsi="Times New Roman" w:cs="Times New Roman"/>
          <w:sz w:val="28"/>
          <w:szCs w:val="28"/>
        </w:rPr>
        <w:t>/п</w:t>
      </w:r>
      <w:r w:rsidR="005D4568">
        <w:rPr>
          <w:rFonts w:ascii="Times New Roman" w:hAnsi="Times New Roman" w:cs="Times New Roman"/>
          <w:sz w:val="28"/>
          <w:szCs w:val="28"/>
        </w:rPr>
        <w:t xml:space="preserve"> (далее – Представление №5/п)</w:t>
      </w:r>
      <w:r w:rsidRPr="00132EF4">
        <w:rPr>
          <w:rFonts w:ascii="Times New Roman" w:hAnsi="Times New Roman" w:cs="Times New Roman"/>
          <w:sz w:val="28"/>
          <w:szCs w:val="28"/>
        </w:rPr>
        <w:t xml:space="preserve">, </w:t>
      </w:r>
      <w:r w:rsidR="00002941" w:rsidRPr="00132EF4">
        <w:rPr>
          <w:rFonts w:ascii="Times New Roman" w:hAnsi="Times New Roman" w:cs="Times New Roman"/>
          <w:sz w:val="28"/>
          <w:szCs w:val="28"/>
        </w:rPr>
        <w:t xml:space="preserve">направленного </w:t>
      </w:r>
      <w:r w:rsidRPr="00132EF4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222766">
        <w:rPr>
          <w:rFonts w:ascii="Times New Roman" w:hAnsi="Times New Roman" w:cs="Times New Roman"/>
          <w:sz w:val="28"/>
          <w:szCs w:val="28"/>
        </w:rPr>
        <w:t xml:space="preserve">проведенного </w:t>
      </w:r>
      <w:r w:rsidRPr="00132EF4">
        <w:rPr>
          <w:rFonts w:ascii="Times New Roman" w:hAnsi="Times New Roman" w:cs="Times New Roman"/>
          <w:sz w:val="28"/>
          <w:szCs w:val="28"/>
        </w:rPr>
        <w:t xml:space="preserve">контрольного </w:t>
      </w:r>
      <w:r w:rsidRPr="003A4444">
        <w:rPr>
          <w:rFonts w:ascii="Times New Roman" w:hAnsi="Times New Roman" w:cs="Times New Roman"/>
          <w:sz w:val="28"/>
          <w:szCs w:val="28"/>
        </w:rPr>
        <w:t>мероприятия.</w:t>
      </w:r>
    </w:p>
    <w:p w:rsidR="00EB58C7" w:rsidRPr="00EB58C7" w:rsidRDefault="00222766" w:rsidP="00EB58C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B58C7" w:rsidRPr="00EB58C7">
        <w:rPr>
          <w:rFonts w:ascii="Times New Roman" w:hAnsi="Times New Roman" w:cs="Times New Roman"/>
          <w:sz w:val="28"/>
          <w:szCs w:val="28"/>
        </w:rPr>
        <w:t>о результатам исполнения Представления №</w:t>
      </w:r>
      <w:r w:rsidR="00EB58C7" w:rsidRPr="00EB58C7">
        <w:rPr>
          <w:rFonts w:ascii="Times New Roman" w:hAnsi="Times New Roman" w:cs="Times New Roman"/>
          <w:sz w:val="28"/>
          <w:szCs w:val="28"/>
        </w:rPr>
        <w:t>5</w:t>
      </w:r>
      <w:r w:rsidR="00EB58C7" w:rsidRPr="00EB58C7">
        <w:rPr>
          <w:rFonts w:ascii="Times New Roman" w:hAnsi="Times New Roman" w:cs="Times New Roman"/>
          <w:sz w:val="28"/>
          <w:szCs w:val="28"/>
        </w:rPr>
        <w:t>/п</w:t>
      </w:r>
      <w:r w:rsidRPr="00222766">
        <w:rPr>
          <w:rFonts w:ascii="Times New Roman" w:hAnsi="Times New Roman" w:cs="Times New Roman"/>
          <w:sz w:val="28"/>
          <w:szCs w:val="28"/>
        </w:rPr>
        <w:t xml:space="preserve"> </w:t>
      </w:r>
      <w:r w:rsidRPr="00EB58C7">
        <w:rPr>
          <w:rFonts w:ascii="Times New Roman" w:hAnsi="Times New Roman" w:cs="Times New Roman"/>
          <w:sz w:val="28"/>
          <w:szCs w:val="28"/>
        </w:rPr>
        <w:t>Департаментом промышленно</w:t>
      </w:r>
      <w:r>
        <w:rPr>
          <w:rFonts w:ascii="Times New Roman" w:hAnsi="Times New Roman" w:cs="Times New Roman"/>
          <w:sz w:val="28"/>
          <w:szCs w:val="28"/>
        </w:rPr>
        <w:t>й политики Чукотского автономного округа</w:t>
      </w:r>
      <w:r w:rsidR="00EB58C7" w:rsidRPr="00EB58C7">
        <w:rPr>
          <w:rFonts w:ascii="Times New Roman" w:hAnsi="Times New Roman" w:cs="Times New Roman"/>
          <w:sz w:val="28"/>
          <w:szCs w:val="28"/>
        </w:rPr>
        <w:t>:</w:t>
      </w:r>
      <w:r w:rsidRPr="002227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58C7" w:rsidRDefault="00EB58C7" w:rsidP="00EB5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05FE7">
        <w:rPr>
          <w:rFonts w:ascii="Times New Roman" w:hAnsi="Times New Roman" w:cs="Times New Roman"/>
          <w:sz w:val="28"/>
          <w:szCs w:val="28"/>
        </w:rPr>
        <w:t>1.</w:t>
      </w:r>
      <w:r w:rsidRPr="00EB58C7">
        <w:rPr>
          <w:rFonts w:ascii="Times New Roman" w:hAnsi="Times New Roman" w:cs="Times New Roman"/>
          <w:sz w:val="28"/>
          <w:szCs w:val="28"/>
        </w:rPr>
        <w:t xml:space="preserve"> </w:t>
      </w:r>
      <w:r w:rsidR="00222766">
        <w:rPr>
          <w:rFonts w:ascii="Times New Roman" w:hAnsi="Times New Roman" w:cs="Times New Roman"/>
          <w:sz w:val="28"/>
          <w:szCs w:val="28"/>
        </w:rPr>
        <w:t>С</w:t>
      </w:r>
      <w:r w:rsidRPr="00EB58C7">
        <w:rPr>
          <w:rFonts w:ascii="Times New Roman" w:hAnsi="Times New Roman" w:cs="Times New Roman"/>
          <w:sz w:val="28"/>
          <w:szCs w:val="28"/>
        </w:rPr>
        <w:t xml:space="preserve"> 2021 года субсидия ресурсоснабжающим организациям на возмещение части затрат, не учтенных при установлении тарифов на коммунальные услуги (предусмотренная Постановлением Правительства Чукотского автономного округа от 18 апреля 2017 года №149) не предоставляется</w:t>
      </w:r>
      <w:r>
        <w:rPr>
          <w:rFonts w:ascii="Times New Roman" w:hAnsi="Times New Roman" w:cs="Times New Roman"/>
          <w:sz w:val="28"/>
          <w:szCs w:val="28"/>
        </w:rPr>
        <w:t>, в связи с чем п</w:t>
      </w:r>
      <w:r w:rsidRPr="00EB58C7">
        <w:rPr>
          <w:rFonts w:ascii="Times New Roman" w:hAnsi="Times New Roman" w:cs="Times New Roman"/>
          <w:sz w:val="28"/>
          <w:szCs w:val="28"/>
        </w:rPr>
        <w:t xml:space="preserve">риведение Порядка </w:t>
      </w:r>
      <w:r>
        <w:rPr>
          <w:rFonts w:ascii="Times New Roman" w:hAnsi="Times New Roman" w:cs="Times New Roman"/>
          <w:sz w:val="28"/>
          <w:szCs w:val="28"/>
        </w:rPr>
        <w:t>о предоставлении субсидии</w:t>
      </w:r>
      <w:r w:rsidRPr="00EB58C7">
        <w:rPr>
          <w:rFonts w:ascii="Times New Roman" w:hAnsi="Times New Roman" w:cs="Times New Roman"/>
          <w:sz w:val="28"/>
          <w:szCs w:val="28"/>
        </w:rPr>
        <w:t xml:space="preserve"> в соответствие с требованиями законодательства нецелесообразно </w:t>
      </w:r>
      <w:r>
        <w:rPr>
          <w:rFonts w:ascii="Times New Roman" w:hAnsi="Times New Roman" w:cs="Times New Roman"/>
          <w:sz w:val="28"/>
          <w:szCs w:val="28"/>
        </w:rPr>
        <w:t>по причине</w:t>
      </w:r>
      <w:r w:rsidRPr="00EB58C7">
        <w:rPr>
          <w:rFonts w:ascii="Times New Roman" w:hAnsi="Times New Roman" w:cs="Times New Roman"/>
          <w:sz w:val="28"/>
          <w:szCs w:val="28"/>
        </w:rPr>
        <w:t xml:space="preserve"> его неприменени</w:t>
      </w:r>
      <w:r>
        <w:rPr>
          <w:rFonts w:ascii="Times New Roman" w:hAnsi="Times New Roman" w:cs="Times New Roman"/>
          <w:sz w:val="28"/>
          <w:szCs w:val="28"/>
        </w:rPr>
        <w:t>я.</w:t>
      </w:r>
    </w:p>
    <w:p w:rsidR="00EB58C7" w:rsidRDefault="00EB58C7" w:rsidP="00EB5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B58C7">
        <w:rPr>
          <w:rFonts w:ascii="Times New Roman" w:hAnsi="Times New Roman" w:cs="Times New Roman"/>
          <w:sz w:val="28"/>
          <w:szCs w:val="28"/>
        </w:rPr>
        <w:t xml:space="preserve">В целях поддержания организаций ЖКХ с 2021 года в окружном бюджете предусмотрена субсидия на финансовое обеспечение затрат </w:t>
      </w:r>
      <w:r w:rsidR="00222766">
        <w:rPr>
          <w:rFonts w:ascii="Times New Roman" w:hAnsi="Times New Roman" w:cs="Times New Roman"/>
          <w:sz w:val="28"/>
          <w:szCs w:val="28"/>
        </w:rPr>
        <w:t>для</w:t>
      </w:r>
      <w:r w:rsidRPr="00EB58C7">
        <w:rPr>
          <w:rFonts w:ascii="Times New Roman" w:hAnsi="Times New Roman" w:cs="Times New Roman"/>
          <w:sz w:val="28"/>
          <w:szCs w:val="28"/>
        </w:rPr>
        <w:t xml:space="preserve"> бесперебойного оказания услуг потребителям по электро-, тепло-, водоснабжению и водоотведению. Порядок предоставления </w:t>
      </w:r>
      <w:r w:rsidR="00222766">
        <w:rPr>
          <w:rFonts w:ascii="Times New Roman" w:hAnsi="Times New Roman" w:cs="Times New Roman"/>
          <w:sz w:val="28"/>
          <w:szCs w:val="28"/>
        </w:rPr>
        <w:t xml:space="preserve">указанной </w:t>
      </w:r>
      <w:r w:rsidRPr="00EB58C7">
        <w:rPr>
          <w:rFonts w:ascii="Times New Roman" w:hAnsi="Times New Roman" w:cs="Times New Roman"/>
          <w:sz w:val="28"/>
          <w:szCs w:val="28"/>
        </w:rPr>
        <w:t>субсидии находится в стадии разработки</w:t>
      </w:r>
      <w:r w:rsidR="00C05FE7">
        <w:rPr>
          <w:rFonts w:ascii="Times New Roman" w:hAnsi="Times New Roman" w:cs="Times New Roman"/>
          <w:sz w:val="28"/>
          <w:szCs w:val="28"/>
        </w:rPr>
        <w:t>.</w:t>
      </w:r>
    </w:p>
    <w:p w:rsidR="00EB58C7" w:rsidRPr="00EB58C7" w:rsidRDefault="00EB58C7" w:rsidP="00EB5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05FE7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222766">
        <w:rPr>
          <w:rFonts w:ascii="Times New Roman" w:hAnsi="Times New Roman" w:cs="Times New Roman"/>
          <w:sz w:val="28"/>
          <w:szCs w:val="28"/>
        </w:rPr>
        <w:t>В</w:t>
      </w:r>
      <w:r w:rsidRPr="00EB58C7">
        <w:rPr>
          <w:rFonts w:ascii="Times New Roman" w:hAnsi="Times New Roman" w:cs="Times New Roman"/>
          <w:sz w:val="28"/>
          <w:szCs w:val="28"/>
        </w:rPr>
        <w:t xml:space="preserve"> соглашениях о предоставлении в 2021 году ресурсоснабжающим организациям</w:t>
      </w:r>
      <w:r w:rsidR="00C05FE7">
        <w:rPr>
          <w:rFonts w:ascii="Times New Roman" w:hAnsi="Times New Roman" w:cs="Times New Roman"/>
          <w:sz w:val="28"/>
          <w:szCs w:val="28"/>
        </w:rPr>
        <w:t xml:space="preserve"> </w:t>
      </w:r>
      <w:r w:rsidRPr="00EB58C7">
        <w:rPr>
          <w:rFonts w:ascii="Times New Roman" w:hAnsi="Times New Roman" w:cs="Times New Roman"/>
          <w:sz w:val="28"/>
          <w:szCs w:val="28"/>
        </w:rPr>
        <w:t>субсидий на компенсацию недополученных доходов предусматриваются 4 показателя:</w:t>
      </w:r>
    </w:p>
    <w:p w:rsidR="00EB58C7" w:rsidRPr="00EB58C7" w:rsidRDefault="00EB58C7" w:rsidP="00EB5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B58C7">
        <w:rPr>
          <w:rFonts w:ascii="Times New Roman" w:hAnsi="Times New Roman" w:cs="Times New Roman"/>
          <w:sz w:val="28"/>
          <w:szCs w:val="28"/>
        </w:rPr>
        <w:t>объем предоставления населению услуги электроснабжения по тарифам для населения и приравненным к населению категориям потребителей по тарифам для приравненных к населению потребителей;</w:t>
      </w:r>
    </w:p>
    <w:p w:rsidR="00EB58C7" w:rsidRPr="00EB58C7" w:rsidRDefault="00EB58C7" w:rsidP="00EB5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B58C7">
        <w:rPr>
          <w:rFonts w:ascii="Times New Roman" w:hAnsi="Times New Roman" w:cs="Times New Roman"/>
          <w:sz w:val="28"/>
          <w:szCs w:val="28"/>
        </w:rPr>
        <w:t>объем предоставления населению услуги отопления по тарифам для населения;</w:t>
      </w:r>
    </w:p>
    <w:p w:rsidR="00EB58C7" w:rsidRPr="00EB58C7" w:rsidRDefault="00EB58C7" w:rsidP="00EB5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B58C7">
        <w:rPr>
          <w:rFonts w:ascii="Times New Roman" w:hAnsi="Times New Roman" w:cs="Times New Roman"/>
          <w:sz w:val="28"/>
          <w:szCs w:val="28"/>
        </w:rPr>
        <w:t>объемы предоставления населению услуги холодного и горячего водоснабжения и водоотведения по тарифам для населения;</w:t>
      </w:r>
    </w:p>
    <w:p w:rsidR="00EB58C7" w:rsidRPr="00EB58C7" w:rsidRDefault="00EB58C7" w:rsidP="00EB5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B58C7">
        <w:rPr>
          <w:rFonts w:ascii="Times New Roman" w:hAnsi="Times New Roman" w:cs="Times New Roman"/>
          <w:sz w:val="28"/>
          <w:szCs w:val="28"/>
        </w:rPr>
        <w:t>объем предоставления населению по подвозу воды по тарифам для населения</w:t>
      </w:r>
      <w:r w:rsidR="00C05FE7">
        <w:rPr>
          <w:rFonts w:ascii="Times New Roman" w:hAnsi="Times New Roman" w:cs="Times New Roman"/>
          <w:sz w:val="28"/>
          <w:szCs w:val="28"/>
        </w:rPr>
        <w:t>.</w:t>
      </w:r>
    </w:p>
    <w:p w:rsidR="00EB58C7" w:rsidRDefault="00EB58C7" w:rsidP="00EB5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C05FE7">
        <w:rPr>
          <w:rFonts w:ascii="Times New Roman" w:hAnsi="Times New Roman" w:cs="Times New Roman"/>
          <w:sz w:val="28"/>
          <w:szCs w:val="28"/>
        </w:rPr>
        <w:t>3. </w:t>
      </w:r>
      <w:r w:rsidR="00222766">
        <w:rPr>
          <w:rFonts w:ascii="Times New Roman" w:hAnsi="Times New Roman" w:cs="Times New Roman"/>
          <w:sz w:val="28"/>
          <w:szCs w:val="28"/>
        </w:rPr>
        <w:t>Н</w:t>
      </w:r>
      <w:r w:rsidRPr="00EB58C7">
        <w:rPr>
          <w:rFonts w:ascii="Times New Roman" w:hAnsi="Times New Roman" w:cs="Times New Roman"/>
          <w:sz w:val="28"/>
          <w:szCs w:val="28"/>
        </w:rPr>
        <w:t>арушения относительно несвоевременного возврата излишне полученной субсидии впредь не допускаются. Финансирование осуществляется по факту  предоставления справок и отчетов о возмещении недополученных доходов по видам коммунальных услуг (ресурсов)</w:t>
      </w:r>
      <w:r w:rsidR="00C05FE7">
        <w:rPr>
          <w:rFonts w:ascii="Times New Roman" w:hAnsi="Times New Roman" w:cs="Times New Roman"/>
          <w:sz w:val="28"/>
          <w:szCs w:val="28"/>
        </w:rPr>
        <w:t>.</w:t>
      </w:r>
    </w:p>
    <w:p w:rsidR="00A72CB3" w:rsidRDefault="00C05FE7" w:rsidP="00A72C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222766">
        <w:rPr>
          <w:rFonts w:ascii="Times New Roman" w:hAnsi="Times New Roman" w:cs="Times New Roman"/>
          <w:sz w:val="28"/>
          <w:szCs w:val="28"/>
        </w:rPr>
        <w:t> О</w:t>
      </w:r>
      <w:r w:rsidR="00A72CB3" w:rsidRPr="00A72CB3">
        <w:rPr>
          <w:rFonts w:ascii="Times New Roman" w:hAnsi="Times New Roman" w:cs="Times New Roman"/>
          <w:sz w:val="28"/>
          <w:szCs w:val="28"/>
        </w:rPr>
        <w:t>тражение задолженности Департамента промышленно</w:t>
      </w:r>
      <w:r w:rsidR="00A72CB3">
        <w:rPr>
          <w:rFonts w:ascii="Times New Roman" w:hAnsi="Times New Roman" w:cs="Times New Roman"/>
          <w:sz w:val="28"/>
          <w:szCs w:val="28"/>
        </w:rPr>
        <w:t>й политики Чукотского автономного округа</w:t>
      </w:r>
      <w:r w:rsidR="00A72CB3" w:rsidRPr="00A72CB3">
        <w:rPr>
          <w:rFonts w:ascii="Times New Roman" w:hAnsi="Times New Roman" w:cs="Times New Roman"/>
          <w:sz w:val="28"/>
          <w:szCs w:val="28"/>
        </w:rPr>
        <w:t xml:space="preserve"> перед ресурсоснабжающими организациями  при предоставлении субсидий осуществляется в пределах доведенных до него лимитов бюджетных обязательств путем заключения соглашений с получателями субсидий, в отношении которых принято решение о предоставлении субсидий на компенсацию недополученных доходов и на возмещение неучтенных затрат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A72CB3" w:rsidRPr="00EB58C7" w:rsidRDefault="00A72CB3" w:rsidP="00EB5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05FE7">
        <w:rPr>
          <w:rFonts w:ascii="Times New Roman" w:hAnsi="Times New Roman" w:cs="Times New Roman"/>
          <w:sz w:val="28"/>
          <w:szCs w:val="28"/>
        </w:rPr>
        <w:t>5. </w:t>
      </w:r>
      <w:r w:rsidR="00222766">
        <w:rPr>
          <w:rFonts w:ascii="Times New Roman" w:hAnsi="Times New Roman" w:cs="Times New Roman"/>
          <w:sz w:val="28"/>
          <w:szCs w:val="28"/>
        </w:rPr>
        <w:t>С</w:t>
      </w:r>
      <w:r w:rsidRPr="00A72CB3">
        <w:rPr>
          <w:rFonts w:ascii="Times New Roman" w:hAnsi="Times New Roman" w:cs="Times New Roman"/>
          <w:sz w:val="28"/>
          <w:szCs w:val="28"/>
        </w:rPr>
        <w:t xml:space="preserve">убсидии </w:t>
      </w:r>
      <w:r>
        <w:rPr>
          <w:rFonts w:ascii="Times New Roman" w:hAnsi="Times New Roman" w:cs="Times New Roman"/>
          <w:sz w:val="28"/>
          <w:szCs w:val="28"/>
        </w:rPr>
        <w:t xml:space="preserve">из окружного бюджета ресурсоснабжающим организациям </w:t>
      </w:r>
      <w:r w:rsidRPr="00A72CB3">
        <w:rPr>
          <w:rFonts w:ascii="Times New Roman" w:hAnsi="Times New Roman" w:cs="Times New Roman"/>
          <w:sz w:val="28"/>
          <w:szCs w:val="28"/>
        </w:rPr>
        <w:t>предоставляются на основании заключенных соглашений, в которых предусматриваются показатели, определяющие результативность их предоставления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2EF4" w:rsidRPr="00132EF4" w:rsidRDefault="003A4444" w:rsidP="003A44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Коллегией принято решение о </w:t>
      </w:r>
      <w:r w:rsidR="005D4568">
        <w:rPr>
          <w:rFonts w:ascii="Times New Roman" w:hAnsi="Times New Roman" w:cs="Times New Roman"/>
          <w:sz w:val="28"/>
          <w:szCs w:val="28"/>
        </w:rPr>
        <w:t xml:space="preserve">снятии с контроля </w:t>
      </w:r>
      <w:r w:rsidR="00222766">
        <w:rPr>
          <w:rFonts w:ascii="Times New Roman" w:hAnsi="Times New Roman" w:cs="Times New Roman"/>
          <w:sz w:val="28"/>
          <w:szCs w:val="28"/>
        </w:rPr>
        <w:t>Представления №5/п</w:t>
      </w:r>
      <w:r w:rsidR="00222766">
        <w:rPr>
          <w:rFonts w:ascii="Times New Roman" w:hAnsi="Times New Roman" w:cs="Times New Roman"/>
          <w:sz w:val="28"/>
          <w:szCs w:val="28"/>
        </w:rPr>
        <w:t xml:space="preserve"> в связи с его </w:t>
      </w:r>
      <w:r w:rsidR="005D4568">
        <w:rPr>
          <w:rFonts w:ascii="Times New Roman" w:hAnsi="Times New Roman" w:cs="Times New Roman"/>
          <w:sz w:val="28"/>
          <w:szCs w:val="28"/>
        </w:rPr>
        <w:t>исполнени</w:t>
      </w:r>
      <w:r w:rsidR="00222766">
        <w:rPr>
          <w:rFonts w:ascii="Times New Roman" w:hAnsi="Times New Roman" w:cs="Times New Roman"/>
          <w:sz w:val="28"/>
          <w:szCs w:val="28"/>
        </w:rPr>
        <w:t>ем</w:t>
      </w:r>
      <w:r w:rsidR="00B12EF8">
        <w:rPr>
          <w:rFonts w:ascii="Times New Roman" w:hAnsi="Times New Roman" w:cs="Times New Roman"/>
          <w:sz w:val="28"/>
          <w:szCs w:val="28"/>
        </w:rPr>
        <w:t>.</w:t>
      </w:r>
    </w:p>
    <w:p w:rsidR="00206A3A" w:rsidRPr="007D6375" w:rsidRDefault="00206A3A" w:rsidP="003A4444">
      <w:pPr>
        <w:pStyle w:val="a6"/>
        <w:spacing w:line="240" w:lineRule="auto"/>
        <w:ind w:left="0" w:right="27"/>
        <w:jc w:val="left"/>
        <w:rPr>
          <w:caps w:val="0"/>
          <w:szCs w:val="28"/>
        </w:rPr>
      </w:pPr>
    </w:p>
    <w:sectPr w:rsidR="00206A3A" w:rsidRPr="007D6375" w:rsidSect="00222766">
      <w:pgSz w:w="11906" w:h="16838"/>
      <w:pgMar w:top="567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A20098"/>
    <w:multiLevelType w:val="multilevel"/>
    <w:tmpl w:val="EDBE4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0550B49"/>
    <w:multiLevelType w:val="multilevel"/>
    <w:tmpl w:val="3744A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8EC380A"/>
    <w:multiLevelType w:val="multilevel"/>
    <w:tmpl w:val="2488C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E6B1DEF"/>
    <w:multiLevelType w:val="multilevel"/>
    <w:tmpl w:val="03147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FC91532"/>
    <w:multiLevelType w:val="hybridMultilevel"/>
    <w:tmpl w:val="B0BCAF28"/>
    <w:lvl w:ilvl="0" w:tplc="2AF8D700">
      <w:start w:val="3"/>
      <w:numFmt w:val="decimal"/>
      <w:lvlText w:val="%1)"/>
      <w:lvlJc w:val="left"/>
      <w:pPr>
        <w:ind w:left="720" w:hanging="360"/>
      </w:pPr>
      <w:rPr>
        <w:rFonts w:hint="default"/>
        <w:b/>
        <w:color w:val="FF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5B2F"/>
    <w:rsid w:val="00002941"/>
    <w:rsid w:val="000213D3"/>
    <w:rsid w:val="00056344"/>
    <w:rsid w:val="00056352"/>
    <w:rsid w:val="00066B39"/>
    <w:rsid w:val="00086F40"/>
    <w:rsid w:val="00091589"/>
    <w:rsid w:val="00092139"/>
    <w:rsid w:val="000955F9"/>
    <w:rsid w:val="000A7B03"/>
    <w:rsid w:val="000C4960"/>
    <w:rsid w:val="000D5E91"/>
    <w:rsid w:val="000E1DF4"/>
    <w:rsid w:val="000E2EB1"/>
    <w:rsid w:val="001226E4"/>
    <w:rsid w:val="00132EF4"/>
    <w:rsid w:val="00134D70"/>
    <w:rsid w:val="0013606F"/>
    <w:rsid w:val="00146764"/>
    <w:rsid w:val="001524A5"/>
    <w:rsid w:val="00162446"/>
    <w:rsid w:val="001909AE"/>
    <w:rsid w:val="00192350"/>
    <w:rsid w:val="001966C1"/>
    <w:rsid w:val="001A1FEC"/>
    <w:rsid w:val="001A6579"/>
    <w:rsid w:val="001C4186"/>
    <w:rsid w:val="001E507D"/>
    <w:rsid w:val="001F3289"/>
    <w:rsid w:val="001F72B4"/>
    <w:rsid w:val="001F7D29"/>
    <w:rsid w:val="00202714"/>
    <w:rsid w:val="00206A3A"/>
    <w:rsid w:val="00222766"/>
    <w:rsid w:val="0022424E"/>
    <w:rsid w:val="00247DC2"/>
    <w:rsid w:val="00250111"/>
    <w:rsid w:val="00266D83"/>
    <w:rsid w:val="002820D8"/>
    <w:rsid w:val="0028509C"/>
    <w:rsid w:val="00292532"/>
    <w:rsid w:val="002A5968"/>
    <w:rsid w:val="002A68ED"/>
    <w:rsid w:val="002C2FF3"/>
    <w:rsid w:val="002D06F7"/>
    <w:rsid w:val="002E60A1"/>
    <w:rsid w:val="002E74AC"/>
    <w:rsid w:val="003400A4"/>
    <w:rsid w:val="0035281E"/>
    <w:rsid w:val="00360A11"/>
    <w:rsid w:val="00372351"/>
    <w:rsid w:val="00374EA4"/>
    <w:rsid w:val="00394FA1"/>
    <w:rsid w:val="003A4444"/>
    <w:rsid w:val="003B5D0D"/>
    <w:rsid w:val="003C0CF0"/>
    <w:rsid w:val="003C7DB6"/>
    <w:rsid w:val="003E0F93"/>
    <w:rsid w:val="003F0373"/>
    <w:rsid w:val="004006E3"/>
    <w:rsid w:val="00403560"/>
    <w:rsid w:val="00404853"/>
    <w:rsid w:val="00437277"/>
    <w:rsid w:val="004475A0"/>
    <w:rsid w:val="00454E47"/>
    <w:rsid w:val="004615C4"/>
    <w:rsid w:val="00461FA6"/>
    <w:rsid w:val="00473DA2"/>
    <w:rsid w:val="004754B1"/>
    <w:rsid w:val="004971C1"/>
    <w:rsid w:val="004A124C"/>
    <w:rsid w:val="004B2DBB"/>
    <w:rsid w:val="004E3CC5"/>
    <w:rsid w:val="004F680D"/>
    <w:rsid w:val="005048B3"/>
    <w:rsid w:val="005055AC"/>
    <w:rsid w:val="00505F5C"/>
    <w:rsid w:val="00555B2F"/>
    <w:rsid w:val="005623B7"/>
    <w:rsid w:val="0057263F"/>
    <w:rsid w:val="00573DE0"/>
    <w:rsid w:val="005930D3"/>
    <w:rsid w:val="005A1B01"/>
    <w:rsid w:val="005B27CB"/>
    <w:rsid w:val="005B37BB"/>
    <w:rsid w:val="005C50FE"/>
    <w:rsid w:val="005C7234"/>
    <w:rsid w:val="005C7D44"/>
    <w:rsid w:val="005D4568"/>
    <w:rsid w:val="005E0D32"/>
    <w:rsid w:val="005E7A66"/>
    <w:rsid w:val="00624EA9"/>
    <w:rsid w:val="0064280D"/>
    <w:rsid w:val="00677E1F"/>
    <w:rsid w:val="00686747"/>
    <w:rsid w:val="006945A0"/>
    <w:rsid w:val="00697135"/>
    <w:rsid w:val="006A19A3"/>
    <w:rsid w:val="006B19A8"/>
    <w:rsid w:val="006C655D"/>
    <w:rsid w:val="006E2248"/>
    <w:rsid w:val="006E5A72"/>
    <w:rsid w:val="006F0233"/>
    <w:rsid w:val="007047C0"/>
    <w:rsid w:val="00710D8F"/>
    <w:rsid w:val="00723220"/>
    <w:rsid w:val="0073722B"/>
    <w:rsid w:val="0075449E"/>
    <w:rsid w:val="00760D52"/>
    <w:rsid w:val="0077319C"/>
    <w:rsid w:val="007C1F3E"/>
    <w:rsid w:val="007D5683"/>
    <w:rsid w:val="007D6375"/>
    <w:rsid w:val="007E49D4"/>
    <w:rsid w:val="007E5A82"/>
    <w:rsid w:val="007F4506"/>
    <w:rsid w:val="008118C8"/>
    <w:rsid w:val="0082465E"/>
    <w:rsid w:val="00833B73"/>
    <w:rsid w:val="008504CF"/>
    <w:rsid w:val="00864E61"/>
    <w:rsid w:val="0087250F"/>
    <w:rsid w:val="008C462D"/>
    <w:rsid w:val="008D37FE"/>
    <w:rsid w:val="008D6C08"/>
    <w:rsid w:val="008E0F28"/>
    <w:rsid w:val="008F63CC"/>
    <w:rsid w:val="009010B8"/>
    <w:rsid w:val="00904CD0"/>
    <w:rsid w:val="00947A8A"/>
    <w:rsid w:val="009530DA"/>
    <w:rsid w:val="00977066"/>
    <w:rsid w:val="00983767"/>
    <w:rsid w:val="009D1148"/>
    <w:rsid w:val="00A10EC1"/>
    <w:rsid w:val="00A20137"/>
    <w:rsid w:val="00A20776"/>
    <w:rsid w:val="00A33A0C"/>
    <w:rsid w:val="00A378AB"/>
    <w:rsid w:val="00A435E1"/>
    <w:rsid w:val="00A5470F"/>
    <w:rsid w:val="00A63FFA"/>
    <w:rsid w:val="00A72CB3"/>
    <w:rsid w:val="00A80E1C"/>
    <w:rsid w:val="00A860F2"/>
    <w:rsid w:val="00AA7F25"/>
    <w:rsid w:val="00AB52FA"/>
    <w:rsid w:val="00AB561C"/>
    <w:rsid w:val="00AC4FC5"/>
    <w:rsid w:val="00AE5080"/>
    <w:rsid w:val="00AF7B64"/>
    <w:rsid w:val="00B12EF8"/>
    <w:rsid w:val="00B15F59"/>
    <w:rsid w:val="00B44400"/>
    <w:rsid w:val="00B819F5"/>
    <w:rsid w:val="00B81C41"/>
    <w:rsid w:val="00B83371"/>
    <w:rsid w:val="00BA4577"/>
    <w:rsid w:val="00BA60C8"/>
    <w:rsid w:val="00BC1AED"/>
    <w:rsid w:val="00BE6843"/>
    <w:rsid w:val="00C0131D"/>
    <w:rsid w:val="00C05FE7"/>
    <w:rsid w:val="00C0700D"/>
    <w:rsid w:val="00C14AB8"/>
    <w:rsid w:val="00C164CB"/>
    <w:rsid w:val="00C455B5"/>
    <w:rsid w:val="00C45AEB"/>
    <w:rsid w:val="00C53C9C"/>
    <w:rsid w:val="00C57B63"/>
    <w:rsid w:val="00C61DC4"/>
    <w:rsid w:val="00C6579B"/>
    <w:rsid w:val="00C6597B"/>
    <w:rsid w:val="00C67658"/>
    <w:rsid w:val="00C722CD"/>
    <w:rsid w:val="00CA3164"/>
    <w:rsid w:val="00CA7624"/>
    <w:rsid w:val="00CB63F9"/>
    <w:rsid w:val="00D24D78"/>
    <w:rsid w:val="00D57C58"/>
    <w:rsid w:val="00D60B22"/>
    <w:rsid w:val="00DC0AB6"/>
    <w:rsid w:val="00DC5366"/>
    <w:rsid w:val="00DD44C1"/>
    <w:rsid w:val="00DF7FD2"/>
    <w:rsid w:val="00E0323B"/>
    <w:rsid w:val="00E31A6E"/>
    <w:rsid w:val="00E4018E"/>
    <w:rsid w:val="00E41E04"/>
    <w:rsid w:val="00E614A0"/>
    <w:rsid w:val="00E71C79"/>
    <w:rsid w:val="00E74983"/>
    <w:rsid w:val="00E94044"/>
    <w:rsid w:val="00E9470F"/>
    <w:rsid w:val="00E95B7A"/>
    <w:rsid w:val="00EB58C7"/>
    <w:rsid w:val="00ED5894"/>
    <w:rsid w:val="00F006CB"/>
    <w:rsid w:val="00F3523F"/>
    <w:rsid w:val="00F42205"/>
    <w:rsid w:val="00F50EC0"/>
    <w:rsid w:val="00F5443C"/>
    <w:rsid w:val="00F64B90"/>
    <w:rsid w:val="00F7413C"/>
    <w:rsid w:val="00F87CC0"/>
    <w:rsid w:val="00FB3733"/>
    <w:rsid w:val="00FB62DC"/>
    <w:rsid w:val="00FD48B4"/>
    <w:rsid w:val="00FD795E"/>
    <w:rsid w:val="00FF24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51B14"/>
  <w15:docId w15:val="{6EC32FF1-1230-48B4-B789-7F1EC4AF1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81C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65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qFormat/>
    <w:rsid w:val="00461FA6"/>
    <w:pPr>
      <w:ind w:left="720"/>
      <w:contextualSpacing/>
    </w:pPr>
  </w:style>
  <w:style w:type="paragraph" w:styleId="a6">
    <w:name w:val="Title"/>
    <w:basedOn w:val="a"/>
    <w:link w:val="a7"/>
    <w:qFormat/>
    <w:rsid w:val="00C6597B"/>
    <w:pPr>
      <w:widowControl w:val="0"/>
      <w:autoSpaceDE w:val="0"/>
      <w:autoSpaceDN w:val="0"/>
      <w:adjustRightInd w:val="0"/>
      <w:spacing w:after="0" w:line="380" w:lineRule="auto"/>
      <w:ind w:left="3040" w:right="3200"/>
      <w:jc w:val="center"/>
    </w:pPr>
    <w:rPr>
      <w:rFonts w:ascii="Times New Roman" w:eastAsia="Times New Roman" w:hAnsi="Times New Roman" w:cs="Times New Roman"/>
      <w:b/>
      <w:bCs/>
      <w:caps/>
      <w:noProof/>
      <w:sz w:val="28"/>
      <w:lang w:eastAsia="ru-RU"/>
    </w:rPr>
  </w:style>
  <w:style w:type="character" w:customStyle="1" w:styleId="a7">
    <w:name w:val="Заголовок Знак"/>
    <w:basedOn w:val="a0"/>
    <w:link w:val="a6"/>
    <w:rsid w:val="00C6597B"/>
    <w:rPr>
      <w:rFonts w:ascii="Times New Roman" w:eastAsia="Times New Roman" w:hAnsi="Times New Roman" w:cs="Times New Roman"/>
      <w:b/>
      <w:bCs/>
      <w:caps/>
      <w:noProof/>
      <w:sz w:val="28"/>
      <w:lang w:eastAsia="ru-RU"/>
    </w:rPr>
  </w:style>
  <w:style w:type="character" w:styleId="a8">
    <w:name w:val="annotation reference"/>
    <w:basedOn w:val="a0"/>
    <w:uiPriority w:val="99"/>
    <w:semiHidden/>
    <w:unhideWhenUsed/>
    <w:rsid w:val="002820D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2820D8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2820D8"/>
    <w:rPr>
      <w:rFonts w:eastAsiaTheme="minorEastAsia"/>
      <w:sz w:val="20"/>
      <w:szCs w:val="20"/>
      <w:lang w:eastAsia="ru-RU"/>
    </w:rPr>
  </w:style>
  <w:style w:type="character" w:customStyle="1" w:styleId="a5">
    <w:name w:val="Абзац списка Знак"/>
    <w:link w:val="a4"/>
    <w:locked/>
    <w:rsid w:val="002820D8"/>
  </w:style>
  <w:style w:type="paragraph" w:styleId="ab">
    <w:name w:val="Balloon Text"/>
    <w:basedOn w:val="a"/>
    <w:link w:val="ac"/>
    <w:uiPriority w:val="99"/>
    <w:semiHidden/>
    <w:unhideWhenUsed/>
    <w:rsid w:val="00282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820D8"/>
    <w:rPr>
      <w:rFonts w:ascii="Tahoma" w:hAnsi="Tahoma" w:cs="Tahoma"/>
      <w:sz w:val="16"/>
      <w:szCs w:val="16"/>
    </w:rPr>
  </w:style>
  <w:style w:type="character" w:customStyle="1" w:styleId="ad">
    <w:name w:val="Цветовое выделение"/>
    <w:uiPriority w:val="99"/>
    <w:rsid w:val="006E2248"/>
    <w:rPr>
      <w:b/>
      <w:bCs/>
      <w:color w:val="000080"/>
    </w:rPr>
  </w:style>
  <w:style w:type="character" w:customStyle="1" w:styleId="ae">
    <w:name w:val="Гипертекстовая ссылка"/>
    <w:uiPriority w:val="99"/>
    <w:rsid w:val="006E2248"/>
    <w:rPr>
      <w:b/>
      <w:bCs/>
      <w:color w:val="106BBE"/>
    </w:rPr>
  </w:style>
  <w:style w:type="paragraph" w:customStyle="1" w:styleId="af">
    <w:name w:val="Нормальный (таблица)"/>
    <w:basedOn w:val="a"/>
    <w:next w:val="a"/>
    <w:uiPriority w:val="99"/>
    <w:rsid w:val="006E224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0">
    <w:name w:val="Прижатый влево"/>
    <w:basedOn w:val="a"/>
    <w:next w:val="a"/>
    <w:uiPriority w:val="99"/>
    <w:rsid w:val="006E22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1">
    <w:name w:val="No Spacing"/>
    <w:link w:val="af2"/>
    <w:uiPriority w:val="1"/>
    <w:qFormat/>
    <w:rsid w:val="006E224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2">
    <w:name w:val="Без интервала Знак"/>
    <w:link w:val="af1"/>
    <w:uiPriority w:val="1"/>
    <w:rsid w:val="006E2248"/>
    <w:rPr>
      <w:rFonts w:ascii="Calibri" w:eastAsia="Times New Roman" w:hAnsi="Calibri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056344"/>
    <w:pPr>
      <w:spacing w:after="0" w:line="240" w:lineRule="auto"/>
      <w:ind w:right="-619"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5634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AF7B6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F7B64"/>
  </w:style>
  <w:style w:type="character" w:styleId="af3">
    <w:name w:val="Strong"/>
    <w:basedOn w:val="a0"/>
    <w:uiPriority w:val="22"/>
    <w:qFormat/>
    <w:rsid w:val="00B15F59"/>
    <w:rPr>
      <w:b/>
      <w:bCs/>
    </w:rPr>
  </w:style>
  <w:style w:type="paragraph" w:styleId="af4">
    <w:name w:val="Normal (Web)"/>
    <w:basedOn w:val="a"/>
    <w:uiPriority w:val="99"/>
    <w:unhideWhenUsed/>
    <w:rsid w:val="00B15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EB58C7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F1EA8A-68EA-4C78-9EFD-9C2BC0547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Николаюк</dc:creator>
  <cp:lastModifiedBy>Оксана Тодавчич</cp:lastModifiedBy>
  <cp:revision>11</cp:revision>
  <cp:lastPrinted>2021-04-19T23:50:00Z</cp:lastPrinted>
  <dcterms:created xsi:type="dcterms:W3CDTF">2020-04-14T23:12:00Z</dcterms:created>
  <dcterms:modified xsi:type="dcterms:W3CDTF">2021-04-20T02:36:00Z</dcterms:modified>
</cp:coreProperties>
</file>