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C362" w14:textId="58B4E7F2" w:rsidR="00516AE1" w:rsidRDefault="00516AE1" w:rsidP="00C5369E">
      <w:pPr>
        <w:pStyle w:val="a6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Счетной палатой Чукотского автономного округа проведен</w:t>
      </w:r>
      <w:r w:rsidR="00C5369E">
        <w:rPr>
          <w:sz w:val="28"/>
          <w:szCs w:val="28"/>
        </w:rPr>
        <w:t xml:space="preserve">о экспертно-аналитическое мероприятие </w:t>
      </w:r>
      <w:r w:rsidR="00C5369E" w:rsidRPr="00C5369E">
        <w:rPr>
          <w:sz w:val="28"/>
          <w:szCs w:val="28"/>
        </w:rPr>
        <w:t>«Анализ результатов реализации региональных проектов Чукотского автономного округа «Чистая вода», «Ликвидация накопленного в результате прошлой хозяйственной деятельности экологического ущерба» и «Сохранение лесов» за 2019 год и 9 месяцев 2020 года»</w:t>
      </w:r>
      <w:r w:rsidR="00B075FC">
        <w:rPr>
          <w:rFonts w:eastAsia="Calibri"/>
          <w:color w:val="000000"/>
          <w:sz w:val="28"/>
          <w:szCs w:val="28"/>
        </w:rPr>
        <w:t>.</w:t>
      </w:r>
    </w:p>
    <w:p w14:paraId="5033BD23" w14:textId="2254E2F9" w:rsidR="00A42B42" w:rsidRPr="00A42B42" w:rsidRDefault="00A42B42" w:rsidP="007E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2B42">
        <w:rPr>
          <w:rFonts w:ascii="Times New Roman" w:hAnsi="Times New Roman" w:cs="Times New Roman"/>
          <w:sz w:val="28"/>
          <w:szCs w:val="28"/>
        </w:rPr>
        <w:t>В Чукотском автономном округе утверждены региональные проекты: «Чистая вода», «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накопленного в результате прошлой хозяйственной деятельности экологического ущерба», </w:t>
      </w:r>
      <w:r w:rsidRPr="00A42B42">
        <w:rPr>
          <w:rFonts w:ascii="Times New Roman" w:hAnsi="Times New Roman" w:cs="Times New Roman"/>
          <w:sz w:val="28"/>
          <w:szCs w:val="28"/>
        </w:rPr>
        <w:t>«Сохранение лесов»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A42B42">
        <w:rPr>
          <w:rFonts w:ascii="Times New Roman" w:hAnsi="Times New Roman" w:cs="Times New Roman"/>
          <w:sz w:val="28"/>
          <w:szCs w:val="28"/>
        </w:rPr>
        <w:t xml:space="preserve">региональные проекты «Чистая вода», «Сохранение лесов» взаимоувязаны с </w:t>
      </w:r>
      <w:r w:rsidR="00FD745F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A42B42">
        <w:rPr>
          <w:rFonts w:ascii="Times New Roman" w:hAnsi="Times New Roman" w:cs="Times New Roman"/>
          <w:sz w:val="28"/>
          <w:szCs w:val="28"/>
        </w:rPr>
        <w:t>федеральными проектами</w:t>
      </w:r>
      <w:r w:rsidR="00FD745F">
        <w:rPr>
          <w:rFonts w:ascii="Times New Roman" w:hAnsi="Times New Roman" w:cs="Times New Roman"/>
          <w:sz w:val="28"/>
          <w:szCs w:val="28"/>
        </w:rPr>
        <w:t>.</w:t>
      </w:r>
      <w:r w:rsidRPr="00A42B42">
        <w:rPr>
          <w:rFonts w:ascii="Times New Roman" w:hAnsi="Times New Roman" w:cs="Times New Roman"/>
          <w:sz w:val="28"/>
          <w:szCs w:val="28"/>
        </w:rPr>
        <w:t xml:space="preserve"> </w:t>
      </w:r>
      <w:r w:rsidR="00FD745F">
        <w:rPr>
          <w:rFonts w:ascii="Times New Roman" w:hAnsi="Times New Roman" w:cs="Times New Roman"/>
          <w:bCs/>
          <w:sz w:val="28"/>
          <w:szCs w:val="28"/>
        </w:rPr>
        <w:t>В</w:t>
      </w:r>
      <w:r w:rsidRPr="00A42B42">
        <w:rPr>
          <w:rFonts w:ascii="Times New Roman" w:hAnsi="Times New Roman" w:cs="Times New Roman"/>
          <w:bCs/>
          <w:sz w:val="28"/>
          <w:szCs w:val="28"/>
        </w:rPr>
        <w:t>заимосвяз</w:t>
      </w:r>
      <w:r w:rsidR="00FD745F">
        <w:rPr>
          <w:rFonts w:ascii="Times New Roman" w:hAnsi="Times New Roman" w:cs="Times New Roman"/>
          <w:bCs/>
          <w:sz w:val="28"/>
          <w:szCs w:val="28"/>
        </w:rPr>
        <w:t>ь</w:t>
      </w:r>
      <w:r w:rsidRPr="00A42B42">
        <w:rPr>
          <w:rFonts w:ascii="Times New Roman" w:hAnsi="Times New Roman" w:cs="Times New Roman"/>
          <w:bCs/>
          <w:sz w:val="28"/>
          <w:szCs w:val="28"/>
        </w:rPr>
        <w:t xml:space="preserve"> регионального проекта «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накопленного в результате прошлой хозяйственной </w:t>
      </w:r>
      <w:proofErr w:type="gramStart"/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экологического</w:t>
      </w:r>
      <w:proofErr w:type="gramEnd"/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ущерба» с федеральным проектом «Чистая страна»</w:t>
      </w:r>
      <w:r w:rsidR="00FD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2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BD33C" w14:textId="091AC43B" w:rsidR="00A42B42" w:rsidRPr="00A42B42" w:rsidRDefault="00A42B42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A42B42">
        <w:rPr>
          <w:rFonts w:ascii="Times New Roman" w:hAnsi="Times New Roman" w:cs="Times New Roman"/>
          <w:sz w:val="28"/>
          <w:szCs w:val="28"/>
        </w:rPr>
        <w:t>Мероприятия двух региональных проектов реализуются  и финансируются в рамках двух государственных программ Чукотского автономного округа:</w:t>
      </w:r>
    </w:p>
    <w:p w14:paraId="511397BC" w14:textId="07758A3E" w:rsidR="00A42B42" w:rsidRPr="00A42B42" w:rsidRDefault="00A42B42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B42">
        <w:rPr>
          <w:rFonts w:ascii="Times New Roman" w:hAnsi="Times New Roman" w:cs="Times New Roman"/>
          <w:sz w:val="28"/>
          <w:szCs w:val="28"/>
        </w:rPr>
        <w:tab/>
        <w:t xml:space="preserve">- региональный проект «Сохранение лесов» – 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Чукотского автономного округа «Развитие лесного хозяйства Чукотского автономного округа»</w:t>
      </w:r>
      <w:r w:rsidR="0060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Госпрограмма №409)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7B0F9B6" w14:textId="03DAA5F6" w:rsidR="00A42B42" w:rsidRPr="00A42B42" w:rsidRDefault="00A42B42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42">
        <w:rPr>
          <w:rFonts w:ascii="Times New Roman" w:hAnsi="Times New Roman" w:cs="Times New Roman"/>
          <w:sz w:val="28"/>
          <w:szCs w:val="28"/>
        </w:rPr>
        <w:tab/>
        <w:t xml:space="preserve">- региональный проект «Чистая вода» –  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Чукотского автономного округа «Развитие жилищно-коммунального хозяйства и водохозяйственного комплекса Чукотского автономного округа»</w:t>
      </w:r>
      <w:r w:rsidR="0060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Госпрограмма №92)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68A2F7" w14:textId="28085145" w:rsidR="00A42B42" w:rsidRPr="00A42B42" w:rsidRDefault="00A42B42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B42">
        <w:rPr>
          <w:rFonts w:ascii="Times New Roman" w:hAnsi="Times New Roman" w:cs="Times New Roman"/>
          <w:sz w:val="28"/>
          <w:szCs w:val="28"/>
        </w:rPr>
        <w:tab/>
        <w:t>Региональный проект «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накопленного в результате прошлой хозяйственной деятельности экологического ущерба» по состоянию на 1 октября 2020 года не утвержден в системе «Электронный бюджет», не является региональной составляющей федерального проекта «Чистая страна» и не взаимоувязан с Государственной программой «Охрана окружающей среды и обеспечение рационального использования в Чукотском автономном округе»</w:t>
      </w:r>
      <w:r w:rsidR="0060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Госпрограмма №20)</w:t>
      </w:r>
      <w:r w:rsidRPr="00A4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40D4A4" w14:textId="33D62604" w:rsidR="00A42B42" w:rsidRPr="00A42B42" w:rsidRDefault="00A42B42" w:rsidP="00A42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B42">
        <w:rPr>
          <w:rFonts w:ascii="Times New Roman" w:hAnsi="Times New Roman" w:cs="Times New Roman"/>
          <w:sz w:val="28"/>
          <w:szCs w:val="28"/>
        </w:rPr>
        <w:tab/>
        <w:t xml:space="preserve">В 2019-2020 годах, в составе подпрограммы «Предотвращение негативного воздействия на окружающую среду и ликвидация его последствий» Госпрограммы №20, предусмотрена реализация мероприятия «Чистая страна». В нарушение </w:t>
      </w:r>
      <w:r w:rsidR="006015B8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A42B42">
        <w:rPr>
          <w:rFonts w:ascii="Times New Roman" w:hAnsi="Times New Roman" w:cs="Times New Roman"/>
          <w:sz w:val="28"/>
          <w:szCs w:val="28"/>
        </w:rPr>
        <w:t>, паспорт на мероприятие «Чистая страна»</w:t>
      </w:r>
      <w:r w:rsidR="00B4394C" w:rsidRPr="00B4394C">
        <w:rPr>
          <w:rFonts w:ascii="Times New Roman" w:hAnsi="Times New Roman" w:cs="Times New Roman"/>
          <w:sz w:val="28"/>
          <w:szCs w:val="28"/>
        </w:rPr>
        <w:t xml:space="preserve"> </w:t>
      </w:r>
      <w:r w:rsidR="00B4394C">
        <w:rPr>
          <w:rFonts w:ascii="Times New Roman" w:hAnsi="Times New Roman" w:cs="Times New Roman"/>
          <w:sz w:val="28"/>
          <w:szCs w:val="28"/>
        </w:rPr>
        <w:t>(региональный проект «Чистая страна»)</w:t>
      </w:r>
      <w:r w:rsidRPr="00A42B42">
        <w:rPr>
          <w:rFonts w:ascii="Times New Roman" w:hAnsi="Times New Roman" w:cs="Times New Roman"/>
          <w:sz w:val="28"/>
          <w:szCs w:val="28"/>
        </w:rPr>
        <w:t xml:space="preserve">, находящийся в составе подпрограммы «Предотвращение негативного воздействия на окружающую среду и ликвидация его последствий» Госпрограммы №20,  не разработан и не утвержден, но финансируется из окружного бюджета. </w:t>
      </w:r>
    </w:p>
    <w:p w14:paraId="4A2A7B88" w14:textId="753284EA" w:rsidR="00A42B42" w:rsidRPr="00A42B42" w:rsidRDefault="00E934F7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B42" w:rsidRPr="00A42B42">
        <w:rPr>
          <w:rFonts w:ascii="Times New Roman" w:hAnsi="Times New Roman" w:cs="Times New Roman"/>
          <w:sz w:val="28"/>
          <w:szCs w:val="28"/>
        </w:rPr>
        <w:t xml:space="preserve">Исполнение регионального проекта </w:t>
      </w:r>
      <w:r w:rsidR="00A42B42" w:rsidRPr="00A42B42">
        <w:rPr>
          <w:rFonts w:ascii="Times New Roman" w:hAnsi="Times New Roman" w:cs="Times New Roman"/>
          <w:b/>
          <w:sz w:val="28"/>
          <w:szCs w:val="28"/>
        </w:rPr>
        <w:t>«Чистая вода»</w:t>
      </w:r>
      <w:r w:rsidR="007E0016">
        <w:rPr>
          <w:rFonts w:ascii="Times New Roman" w:hAnsi="Times New Roman" w:cs="Times New Roman"/>
          <w:b/>
          <w:sz w:val="28"/>
          <w:szCs w:val="28"/>
        </w:rPr>
        <w:t>.</w:t>
      </w:r>
      <w:r w:rsidR="00A42B42" w:rsidRPr="00A4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E8F80" w14:textId="58A0A547" w:rsidR="00A42B42" w:rsidRPr="003623B9" w:rsidRDefault="00A42B42" w:rsidP="0036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42">
        <w:rPr>
          <w:rFonts w:ascii="Times New Roman" w:hAnsi="Times New Roman" w:cs="Times New Roman"/>
          <w:bCs/>
          <w:sz w:val="28"/>
          <w:szCs w:val="28"/>
        </w:rPr>
        <w:t>Общий объем финансового обеспечения регионального проекта «Чистая вода», предусмотренный паспортом регионального проекта в 2019-2020 годах, составил 43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42B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>. рублей по годам: в 2019 году</w:t>
      </w:r>
      <w:r w:rsidRPr="00A42B4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42B42">
        <w:rPr>
          <w:rFonts w:ascii="Times New Roman" w:hAnsi="Times New Roman" w:cs="Times New Roman"/>
          <w:bCs/>
          <w:sz w:val="28"/>
          <w:szCs w:val="28"/>
        </w:rPr>
        <w:t>– 23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42B4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>. рублей за счет внебюджетных источников;</w:t>
      </w:r>
      <w:r w:rsidR="00601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B42">
        <w:rPr>
          <w:rFonts w:ascii="Times New Roman" w:hAnsi="Times New Roman" w:cs="Times New Roman"/>
          <w:bCs/>
          <w:sz w:val="28"/>
          <w:szCs w:val="28"/>
        </w:rPr>
        <w:t>в 2020 году – 19</w:t>
      </w:r>
      <w:r>
        <w:rPr>
          <w:rFonts w:ascii="Times New Roman" w:hAnsi="Times New Roman" w:cs="Times New Roman"/>
          <w:bCs/>
          <w:sz w:val="28"/>
          <w:szCs w:val="28"/>
        </w:rPr>
        <w:t>,4</w:t>
      </w:r>
      <w:r w:rsidRPr="00A42B4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B42">
        <w:rPr>
          <w:rFonts w:ascii="Times New Roman" w:hAnsi="Times New Roman" w:cs="Times New Roman"/>
          <w:bCs/>
          <w:sz w:val="28"/>
          <w:szCs w:val="28"/>
        </w:rPr>
        <w:t>рублей, в том числе</w:t>
      </w:r>
      <w:r w:rsidR="007E00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E0016">
        <w:rPr>
          <w:rFonts w:ascii="Times New Roman" w:hAnsi="Times New Roman" w:cs="Times New Roman"/>
          <w:bCs/>
          <w:sz w:val="28"/>
          <w:szCs w:val="28"/>
        </w:rPr>
        <w:br/>
      </w:r>
      <w:r w:rsidRPr="00A42B42"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E934F7">
        <w:rPr>
          <w:rFonts w:ascii="Times New Roman" w:hAnsi="Times New Roman" w:cs="Times New Roman"/>
          <w:bCs/>
          <w:sz w:val="28"/>
          <w:szCs w:val="28"/>
        </w:rPr>
        <w:t>,1 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 xml:space="preserve">. рублей – за счет средств федерального бюджета, </w:t>
      </w:r>
      <w:r w:rsidR="00E934F7">
        <w:rPr>
          <w:rFonts w:ascii="Times New Roman" w:hAnsi="Times New Roman" w:cs="Times New Roman"/>
          <w:bCs/>
          <w:sz w:val="28"/>
          <w:szCs w:val="28"/>
        </w:rPr>
        <w:t>0,</w:t>
      </w:r>
      <w:r w:rsidRPr="00A42B42">
        <w:rPr>
          <w:rFonts w:ascii="Times New Roman" w:hAnsi="Times New Roman" w:cs="Times New Roman"/>
          <w:bCs/>
          <w:sz w:val="28"/>
          <w:szCs w:val="28"/>
        </w:rPr>
        <w:t>2</w:t>
      </w:r>
      <w:r w:rsidR="006015B8">
        <w:rPr>
          <w:rFonts w:ascii="Times New Roman" w:hAnsi="Times New Roman" w:cs="Times New Roman"/>
          <w:bCs/>
          <w:sz w:val="28"/>
          <w:szCs w:val="28"/>
        </w:rPr>
        <w:t> </w:t>
      </w:r>
      <w:r w:rsidR="00E934F7">
        <w:rPr>
          <w:rFonts w:ascii="Times New Roman" w:hAnsi="Times New Roman" w:cs="Times New Roman"/>
          <w:bCs/>
          <w:sz w:val="28"/>
          <w:szCs w:val="28"/>
        </w:rPr>
        <w:t>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>. рублей – за счет средств окружного бюджета, 8</w:t>
      </w:r>
      <w:r w:rsidR="00E934F7">
        <w:rPr>
          <w:rFonts w:ascii="Times New Roman" w:hAnsi="Times New Roman" w:cs="Times New Roman"/>
          <w:bCs/>
          <w:sz w:val="28"/>
          <w:szCs w:val="28"/>
        </w:rPr>
        <w:t>,1 млн</w:t>
      </w:r>
      <w:r w:rsidRPr="00A42B42">
        <w:rPr>
          <w:rFonts w:ascii="Times New Roman" w:hAnsi="Times New Roman" w:cs="Times New Roman"/>
          <w:bCs/>
          <w:sz w:val="28"/>
          <w:szCs w:val="28"/>
        </w:rPr>
        <w:t xml:space="preserve">. рублей  – внебюджетные источники. </w:t>
      </w:r>
      <w:r w:rsidR="002C5491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86629D">
        <w:rPr>
          <w:rFonts w:ascii="Times New Roman" w:hAnsi="Times New Roman" w:cs="Times New Roman"/>
          <w:bCs/>
          <w:sz w:val="28"/>
          <w:szCs w:val="28"/>
        </w:rPr>
        <w:t>р</w:t>
      </w:r>
      <w:r w:rsidRPr="00A42B42">
        <w:rPr>
          <w:rFonts w:ascii="Times New Roman" w:hAnsi="Times New Roman" w:cs="Times New Roman"/>
          <w:bCs/>
          <w:sz w:val="28"/>
          <w:szCs w:val="28"/>
        </w:rPr>
        <w:t>егиональн</w:t>
      </w:r>
      <w:r w:rsidR="0086629D">
        <w:rPr>
          <w:rFonts w:ascii="Times New Roman" w:hAnsi="Times New Roman" w:cs="Times New Roman"/>
          <w:bCs/>
          <w:sz w:val="28"/>
          <w:szCs w:val="28"/>
        </w:rPr>
        <w:t>ого</w:t>
      </w:r>
      <w:r w:rsidRPr="00A42B42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86629D">
        <w:rPr>
          <w:rFonts w:ascii="Times New Roman" w:hAnsi="Times New Roman" w:cs="Times New Roman"/>
          <w:bCs/>
          <w:sz w:val="28"/>
          <w:szCs w:val="28"/>
        </w:rPr>
        <w:t>а</w:t>
      </w:r>
      <w:r w:rsidRPr="00A42B42">
        <w:rPr>
          <w:rFonts w:ascii="Times New Roman" w:hAnsi="Times New Roman" w:cs="Times New Roman"/>
          <w:bCs/>
          <w:sz w:val="28"/>
          <w:szCs w:val="28"/>
        </w:rPr>
        <w:t xml:space="preserve"> «Чистая вода» в 2019 году и </w:t>
      </w:r>
      <w:r w:rsidR="003623B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A42B42">
        <w:rPr>
          <w:rFonts w:ascii="Times New Roman" w:hAnsi="Times New Roman" w:cs="Times New Roman"/>
          <w:bCs/>
          <w:sz w:val="28"/>
          <w:szCs w:val="28"/>
        </w:rPr>
        <w:t>9 месяцев 2020 года за счет средств бюджета</w:t>
      </w:r>
      <w:r w:rsidR="007E0016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r w:rsidR="0086629D">
        <w:rPr>
          <w:rFonts w:ascii="Times New Roman" w:hAnsi="Times New Roman" w:cs="Times New Roman"/>
          <w:bCs/>
          <w:sz w:val="28"/>
          <w:szCs w:val="28"/>
        </w:rPr>
        <w:t>осуществлялась</w:t>
      </w:r>
      <w:r w:rsidR="003623B9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3623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B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запланированные к реализации за счет внебюджетных средств, выполнены не в полном объеме.</w:t>
      </w:r>
    </w:p>
    <w:p w14:paraId="00999A51" w14:textId="49F41BA2" w:rsidR="00A42B42" w:rsidRPr="00A42B42" w:rsidRDefault="00A42B42" w:rsidP="00A4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42">
        <w:rPr>
          <w:rFonts w:ascii="Times New Roman" w:hAnsi="Times New Roman" w:cs="Times New Roman"/>
          <w:sz w:val="28"/>
          <w:szCs w:val="28"/>
        </w:rPr>
        <w:t>На достижение целевых показателей, предусмотренных паспортом Регионального проекта «Чистая вода» оказывают влияние мероприятия, реализуемые в рамках подпрограммы «Реализация мероприятий по развитию коммунальной инфраструктуры»</w:t>
      </w:r>
      <w:r w:rsidR="006015B8">
        <w:rPr>
          <w:rFonts w:ascii="Times New Roman" w:hAnsi="Times New Roman" w:cs="Times New Roman"/>
          <w:sz w:val="28"/>
          <w:szCs w:val="28"/>
        </w:rPr>
        <w:t xml:space="preserve"> Госпрограммы №9</w:t>
      </w:r>
      <w:r w:rsidR="00231C14">
        <w:rPr>
          <w:rFonts w:ascii="Times New Roman" w:hAnsi="Times New Roman" w:cs="Times New Roman"/>
          <w:sz w:val="28"/>
          <w:szCs w:val="28"/>
        </w:rPr>
        <w:t xml:space="preserve">2, однако финансирование данных </w:t>
      </w:r>
      <w:r w:rsidRPr="00A42B42">
        <w:rPr>
          <w:rFonts w:ascii="Times New Roman" w:hAnsi="Times New Roman" w:cs="Times New Roman"/>
          <w:sz w:val="28"/>
          <w:szCs w:val="28"/>
        </w:rPr>
        <w:t>мероприяти</w:t>
      </w:r>
      <w:r w:rsidR="00231C14">
        <w:rPr>
          <w:rFonts w:ascii="Times New Roman" w:hAnsi="Times New Roman" w:cs="Times New Roman"/>
          <w:sz w:val="28"/>
          <w:szCs w:val="28"/>
        </w:rPr>
        <w:t>й</w:t>
      </w:r>
      <w:r w:rsidRPr="00A42B42">
        <w:rPr>
          <w:rFonts w:ascii="Times New Roman" w:hAnsi="Times New Roman" w:cs="Times New Roman"/>
          <w:sz w:val="28"/>
          <w:szCs w:val="28"/>
        </w:rPr>
        <w:t xml:space="preserve"> </w:t>
      </w:r>
      <w:r w:rsidR="00EB54FD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B54FD" w:rsidRPr="00A42B42">
        <w:rPr>
          <w:rFonts w:ascii="Times New Roman" w:hAnsi="Times New Roman" w:cs="Times New Roman"/>
          <w:sz w:val="28"/>
          <w:szCs w:val="28"/>
        </w:rPr>
        <w:t>3</w:t>
      </w:r>
      <w:r w:rsidR="00EB54FD">
        <w:rPr>
          <w:rFonts w:ascii="Times New Roman" w:hAnsi="Times New Roman" w:cs="Times New Roman"/>
          <w:sz w:val="28"/>
          <w:szCs w:val="28"/>
        </w:rPr>
        <w:t> </w:t>
      </w:r>
      <w:r w:rsidR="00EB54FD" w:rsidRPr="00A42B42">
        <w:rPr>
          <w:rFonts w:ascii="Times New Roman" w:hAnsi="Times New Roman" w:cs="Times New Roman"/>
          <w:sz w:val="28"/>
          <w:szCs w:val="28"/>
        </w:rPr>
        <w:t>282</w:t>
      </w:r>
      <w:r w:rsidR="00EB54FD">
        <w:rPr>
          <w:rFonts w:ascii="Times New Roman" w:hAnsi="Times New Roman" w:cs="Times New Roman"/>
          <w:sz w:val="28"/>
          <w:szCs w:val="28"/>
        </w:rPr>
        <w:t>,</w:t>
      </w:r>
      <w:r w:rsidR="00EB54FD" w:rsidRPr="00A42B42">
        <w:rPr>
          <w:rFonts w:ascii="Times New Roman" w:hAnsi="Times New Roman" w:cs="Times New Roman"/>
          <w:sz w:val="28"/>
          <w:szCs w:val="28"/>
        </w:rPr>
        <w:t>6</w:t>
      </w:r>
      <w:r w:rsidR="00EB54FD">
        <w:rPr>
          <w:rFonts w:ascii="Times New Roman" w:hAnsi="Times New Roman" w:cs="Times New Roman"/>
          <w:sz w:val="28"/>
          <w:szCs w:val="28"/>
        </w:rPr>
        <w:t xml:space="preserve"> млн</w:t>
      </w:r>
      <w:r w:rsidR="00EB54FD" w:rsidRPr="00A42B42">
        <w:rPr>
          <w:rFonts w:ascii="Times New Roman" w:hAnsi="Times New Roman" w:cs="Times New Roman"/>
          <w:sz w:val="28"/>
          <w:szCs w:val="28"/>
        </w:rPr>
        <w:t>. рублей</w:t>
      </w:r>
      <w:r w:rsidR="00EB54FD">
        <w:rPr>
          <w:rFonts w:ascii="Times New Roman" w:hAnsi="Times New Roman" w:cs="Times New Roman"/>
          <w:sz w:val="28"/>
          <w:szCs w:val="28"/>
        </w:rPr>
        <w:t xml:space="preserve"> </w:t>
      </w:r>
      <w:r w:rsidR="00EB54FD" w:rsidRPr="00A42B42">
        <w:rPr>
          <w:rFonts w:ascii="Times New Roman" w:hAnsi="Times New Roman" w:cs="Times New Roman"/>
          <w:sz w:val="28"/>
          <w:szCs w:val="28"/>
        </w:rPr>
        <w:t xml:space="preserve">(средства федерального бюджета) </w:t>
      </w:r>
      <w:r w:rsidRPr="00A42B42">
        <w:rPr>
          <w:rFonts w:ascii="Times New Roman" w:hAnsi="Times New Roman" w:cs="Times New Roman"/>
          <w:sz w:val="28"/>
          <w:szCs w:val="28"/>
        </w:rPr>
        <w:t xml:space="preserve">не </w:t>
      </w:r>
      <w:r w:rsidR="00231C14">
        <w:rPr>
          <w:rFonts w:ascii="Times New Roman" w:hAnsi="Times New Roman" w:cs="Times New Roman"/>
          <w:sz w:val="28"/>
          <w:szCs w:val="28"/>
        </w:rPr>
        <w:t>предусмотрено</w:t>
      </w:r>
      <w:r w:rsidRPr="00A42B42">
        <w:rPr>
          <w:rFonts w:ascii="Times New Roman" w:hAnsi="Times New Roman" w:cs="Times New Roman"/>
          <w:sz w:val="28"/>
          <w:szCs w:val="28"/>
        </w:rPr>
        <w:t xml:space="preserve"> в региональн</w:t>
      </w:r>
      <w:r w:rsidR="00231C14">
        <w:rPr>
          <w:rFonts w:ascii="Times New Roman" w:hAnsi="Times New Roman" w:cs="Times New Roman"/>
          <w:sz w:val="28"/>
          <w:szCs w:val="28"/>
        </w:rPr>
        <w:t>ом</w:t>
      </w:r>
      <w:r w:rsidRPr="00A42B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1C14">
        <w:rPr>
          <w:rFonts w:ascii="Times New Roman" w:hAnsi="Times New Roman" w:cs="Times New Roman"/>
          <w:sz w:val="28"/>
          <w:szCs w:val="28"/>
        </w:rPr>
        <w:t>е</w:t>
      </w:r>
      <w:r w:rsidR="00EB54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1D4BE" w14:textId="51735AFA" w:rsidR="00A42B42" w:rsidRPr="00A42B42" w:rsidRDefault="00806709" w:rsidP="00A4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2B42" w:rsidRPr="00A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 взаимодействия между организациями жилищно-коммунального хозяйства муниципальных районов, реализующих мероприятия по повышению качества питьевого водоснабжения за счет собственных средств, и органом исполнительной власти,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A42B42" w:rsidRPr="00A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="00A42B42" w:rsidRPr="00A42B42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приводит к несогласованности действий участников и невозможности осуществления контроля за достижением ожидаемых результатов от реализации проекта с использованием внебюджетных средств.</w:t>
      </w:r>
    </w:p>
    <w:p w14:paraId="6A0B4328" w14:textId="1E3EBC13" w:rsidR="00A42B42" w:rsidRPr="00A42B42" w:rsidRDefault="00A42B42" w:rsidP="00A4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запланированных мероприятий регионального проекта «Чистая вода» в установленные сроки, перенос сроков их реализации на более поздние, ставит под угрозу достижение намеченных целей и установленных показателей регионального проекта.</w:t>
      </w:r>
    </w:p>
    <w:p w14:paraId="4D1C3B79" w14:textId="55E2A623" w:rsidR="00A42B42" w:rsidRPr="00E934F7" w:rsidRDefault="00E934F7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2</w:t>
      </w:r>
      <w:r w:rsidR="00A42B42" w:rsidRPr="00E934F7">
        <w:rPr>
          <w:rFonts w:ascii="Times New Roman" w:hAnsi="Times New Roman" w:cs="Times New Roman"/>
          <w:sz w:val="28"/>
          <w:szCs w:val="28"/>
        </w:rPr>
        <w:t>. Исполнение региональн</w:t>
      </w:r>
      <w:r w:rsidR="0032232A">
        <w:rPr>
          <w:rFonts w:ascii="Times New Roman" w:hAnsi="Times New Roman" w:cs="Times New Roman"/>
          <w:sz w:val="28"/>
          <w:szCs w:val="28"/>
        </w:rPr>
        <w:t>ого</w:t>
      </w:r>
      <w:r w:rsidR="00A42B42" w:rsidRPr="00E934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232A">
        <w:rPr>
          <w:rFonts w:ascii="Times New Roman" w:hAnsi="Times New Roman" w:cs="Times New Roman"/>
          <w:sz w:val="28"/>
          <w:szCs w:val="28"/>
        </w:rPr>
        <w:t>а</w:t>
      </w:r>
      <w:r w:rsidR="00A42B42" w:rsidRPr="00E9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42" w:rsidRPr="00314402">
        <w:rPr>
          <w:rFonts w:ascii="Times New Roman" w:hAnsi="Times New Roman" w:cs="Times New Roman"/>
          <w:b/>
          <w:sz w:val="28"/>
          <w:szCs w:val="28"/>
        </w:rPr>
        <w:t>«</w:t>
      </w:r>
      <w:r w:rsidR="00A42B42" w:rsidRPr="00314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Ликвидация накопленного в результате прошлой хозяйственной деятельности экологического ущерба»</w:t>
      </w:r>
      <w:r w:rsidR="0080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225C56" w14:textId="2FA56770" w:rsidR="00A42B42" w:rsidRPr="00E934F7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F7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финансового обеспечения </w:t>
      </w:r>
      <w:r w:rsidRPr="00E934F7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Pr="00E9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4F7">
        <w:rPr>
          <w:rFonts w:ascii="Times New Roman" w:hAnsi="Times New Roman" w:cs="Times New Roman"/>
          <w:sz w:val="28"/>
          <w:szCs w:val="28"/>
        </w:rPr>
        <w:t>«</w:t>
      </w:r>
      <w:r w:rsidRPr="00E9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накопленного в результате прошлой хозяйственной деятельности экологического ущерба»</w:t>
      </w:r>
      <w:r w:rsidRPr="00E934F7">
        <w:rPr>
          <w:rFonts w:ascii="Times New Roman" w:hAnsi="Times New Roman" w:cs="Times New Roman"/>
          <w:bCs/>
          <w:sz w:val="28"/>
          <w:szCs w:val="28"/>
        </w:rPr>
        <w:t>, предусмотренный паспортом в 2019-2020 годах, составил 10</w:t>
      </w:r>
      <w:r w:rsidR="00E934F7">
        <w:rPr>
          <w:rFonts w:ascii="Times New Roman" w:hAnsi="Times New Roman" w:cs="Times New Roman"/>
          <w:bCs/>
          <w:sz w:val="28"/>
          <w:szCs w:val="28"/>
        </w:rPr>
        <w:t>,</w:t>
      </w:r>
      <w:r w:rsidRPr="00E934F7">
        <w:rPr>
          <w:rFonts w:ascii="Times New Roman" w:hAnsi="Times New Roman" w:cs="Times New Roman"/>
          <w:bCs/>
          <w:sz w:val="28"/>
          <w:szCs w:val="28"/>
        </w:rPr>
        <w:t>0</w:t>
      </w:r>
      <w:r w:rsidR="00E934F7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E934F7">
        <w:rPr>
          <w:rFonts w:ascii="Times New Roman" w:hAnsi="Times New Roman" w:cs="Times New Roman"/>
          <w:bCs/>
          <w:sz w:val="28"/>
          <w:szCs w:val="28"/>
        </w:rPr>
        <w:t>. рублей за счет средств окружного бюджета по годам:  в 2019 году</w:t>
      </w:r>
      <w:r w:rsidRPr="00E934F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934F7">
        <w:rPr>
          <w:rFonts w:ascii="Times New Roman" w:hAnsi="Times New Roman" w:cs="Times New Roman"/>
          <w:bCs/>
          <w:sz w:val="28"/>
          <w:szCs w:val="28"/>
        </w:rPr>
        <w:t>– 5</w:t>
      </w:r>
      <w:r w:rsidR="00E934F7">
        <w:rPr>
          <w:rFonts w:ascii="Times New Roman" w:hAnsi="Times New Roman" w:cs="Times New Roman"/>
          <w:bCs/>
          <w:sz w:val="28"/>
          <w:szCs w:val="28"/>
        </w:rPr>
        <w:t>,0 млн</w:t>
      </w:r>
      <w:r w:rsidRPr="00E934F7">
        <w:rPr>
          <w:rFonts w:ascii="Times New Roman" w:hAnsi="Times New Roman" w:cs="Times New Roman"/>
          <w:bCs/>
          <w:sz w:val="28"/>
          <w:szCs w:val="28"/>
        </w:rPr>
        <w:t>. рублей, в 2020 году – 5</w:t>
      </w:r>
      <w:r w:rsidR="00E934F7">
        <w:rPr>
          <w:rFonts w:ascii="Times New Roman" w:hAnsi="Times New Roman" w:cs="Times New Roman"/>
          <w:bCs/>
          <w:sz w:val="28"/>
          <w:szCs w:val="28"/>
        </w:rPr>
        <w:t>,</w:t>
      </w:r>
      <w:r w:rsidRPr="00E934F7">
        <w:rPr>
          <w:rFonts w:ascii="Times New Roman" w:hAnsi="Times New Roman" w:cs="Times New Roman"/>
          <w:bCs/>
          <w:sz w:val="28"/>
          <w:szCs w:val="28"/>
        </w:rPr>
        <w:t>0</w:t>
      </w:r>
      <w:r w:rsidR="00E934F7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E934F7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14:paraId="743D1EBD" w14:textId="32C166FF" w:rsidR="00A42B42" w:rsidRPr="00E934F7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В процессе проведения экспертно-аналитического мероприятия установлено, что:</w:t>
      </w:r>
    </w:p>
    <w:p w14:paraId="67D12E25" w14:textId="37E4D824" w:rsidR="00A42B42" w:rsidRPr="00E934F7" w:rsidRDefault="00A42B42" w:rsidP="00A4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1)</w:t>
      </w:r>
      <w:r w:rsidR="00806709">
        <w:rPr>
          <w:rFonts w:ascii="Times New Roman" w:hAnsi="Times New Roman" w:cs="Times New Roman"/>
          <w:sz w:val="28"/>
          <w:szCs w:val="28"/>
        </w:rPr>
        <w:t> </w:t>
      </w:r>
      <w:r w:rsidRPr="00E934F7">
        <w:rPr>
          <w:rFonts w:ascii="Times New Roman" w:hAnsi="Times New Roman" w:cs="Times New Roman"/>
          <w:sz w:val="28"/>
          <w:szCs w:val="28"/>
        </w:rPr>
        <w:t>для Чукотского автономного округа паспортом федерального проекта «Чистая страна»:</w:t>
      </w:r>
    </w:p>
    <w:p w14:paraId="5EE43A73" w14:textId="77777777" w:rsidR="00A42B42" w:rsidRPr="00E934F7" w:rsidRDefault="00A42B42" w:rsidP="00A4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- не предусмотрено финансирование мероприятий за счет средств федерального бюджета;</w:t>
      </w:r>
    </w:p>
    <w:p w14:paraId="74A33507" w14:textId="77777777" w:rsidR="00A42B42" w:rsidRPr="00E934F7" w:rsidRDefault="00A42B42" w:rsidP="00A4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- не установлены показатели реализации федерального проекта в Чукотском автономном округе;</w:t>
      </w:r>
    </w:p>
    <w:p w14:paraId="343632EC" w14:textId="659017C7" w:rsidR="00A42B42" w:rsidRPr="00E934F7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>2) </w:t>
      </w:r>
      <w:r w:rsidR="00806709">
        <w:rPr>
          <w:rFonts w:ascii="Times New Roman" w:hAnsi="Times New Roman" w:cs="Times New Roman"/>
          <w:sz w:val="28"/>
          <w:szCs w:val="28"/>
        </w:rPr>
        <w:t> </w:t>
      </w:r>
      <w:r w:rsidRPr="00E934F7">
        <w:rPr>
          <w:rFonts w:ascii="Times New Roman" w:hAnsi="Times New Roman" w:cs="Times New Roman"/>
          <w:sz w:val="28"/>
          <w:szCs w:val="28"/>
        </w:rPr>
        <w:t xml:space="preserve">соглашение федеральных исполнительных органов власти Российской Федерации с Правительством Чукотского автономного округа в целях взаимодействия при реализации федерального </w:t>
      </w:r>
      <w:proofErr w:type="gramStart"/>
      <w:r w:rsidRPr="00E934F7">
        <w:rPr>
          <w:rFonts w:ascii="Times New Roman" w:hAnsi="Times New Roman" w:cs="Times New Roman"/>
          <w:sz w:val="28"/>
          <w:szCs w:val="28"/>
        </w:rPr>
        <w:t>проекта  на</w:t>
      </w:r>
      <w:proofErr w:type="gramEnd"/>
      <w:r w:rsidRPr="00E934F7">
        <w:rPr>
          <w:rFonts w:ascii="Times New Roman" w:hAnsi="Times New Roman" w:cs="Times New Roman"/>
          <w:sz w:val="28"/>
          <w:szCs w:val="28"/>
        </w:rPr>
        <w:t xml:space="preserve"> территории Чукотского автономного округа</w:t>
      </w:r>
      <w:r w:rsidR="00806709">
        <w:rPr>
          <w:rFonts w:ascii="Times New Roman" w:hAnsi="Times New Roman" w:cs="Times New Roman"/>
          <w:sz w:val="28"/>
          <w:szCs w:val="28"/>
        </w:rPr>
        <w:t xml:space="preserve"> не заключалось</w:t>
      </w:r>
      <w:r w:rsidRPr="00E934F7">
        <w:rPr>
          <w:rFonts w:ascii="Times New Roman" w:hAnsi="Times New Roman" w:cs="Times New Roman"/>
          <w:sz w:val="28"/>
          <w:szCs w:val="28"/>
        </w:rPr>
        <w:t>;</w:t>
      </w:r>
    </w:p>
    <w:p w14:paraId="1E4C586F" w14:textId="77777777" w:rsidR="00A42B42" w:rsidRPr="00E934F7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lastRenderedPageBreak/>
        <w:t>3) цели, задачи, показатели и ожидаемые результаты реализации регионального проекта «Ликвидация накопленного экологического ущерба» соотносятся со смыслом и значениям отдельных показателей федерального проекта «Чистая страна», но не являются региональной составляющей федерального проекта «Чистая страна».</w:t>
      </w:r>
    </w:p>
    <w:p w14:paraId="57B0C2CF" w14:textId="3747182D" w:rsidR="00A42B42" w:rsidRPr="00E934F7" w:rsidRDefault="00A42B42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F7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</w:t>
      </w:r>
      <w:r w:rsidRPr="00E934F7">
        <w:rPr>
          <w:rFonts w:ascii="Times New Roman" w:hAnsi="Times New Roman" w:cs="Times New Roman"/>
          <w:bCs/>
          <w:sz w:val="28"/>
          <w:szCs w:val="28"/>
        </w:rPr>
        <w:t>мероприятия «Чистая страна» в 2019 году составило 5</w:t>
      </w:r>
      <w:r w:rsidR="00E934F7">
        <w:rPr>
          <w:rFonts w:ascii="Times New Roman" w:hAnsi="Times New Roman" w:cs="Times New Roman"/>
          <w:bCs/>
          <w:sz w:val="28"/>
          <w:szCs w:val="28"/>
        </w:rPr>
        <w:t>,</w:t>
      </w:r>
      <w:r w:rsidRPr="00E934F7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E934F7">
        <w:rPr>
          <w:rFonts w:ascii="Times New Roman" w:hAnsi="Times New Roman" w:cs="Times New Roman"/>
          <w:bCs/>
          <w:sz w:val="28"/>
          <w:szCs w:val="28"/>
        </w:rPr>
        <w:t>млн</w:t>
      </w:r>
      <w:r w:rsidRPr="00E934F7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C5FA8">
        <w:rPr>
          <w:rFonts w:ascii="Times New Roman" w:hAnsi="Times New Roman" w:cs="Times New Roman"/>
          <w:bCs/>
          <w:sz w:val="28"/>
          <w:szCs w:val="28"/>
        </w:rPr>
        <w:t>. За 9 месяцев 2020 года мероприятие не исполнялось.</w:t>
      </w:r>
    </w:p>
    <w:p w14:paraId="332E5990" w14:textId="782FAF9E" w:rsidR="00A42B42" w:rsidRPr="00E934F7" w:rsidRDefault="00A42B42" w:rsidP="00A42B42">
      <w:pPr>
        <w:pStyle w:val="a9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934F7">
        <w:rPr>
          <w:rFonts w:eastAsia="Times New Roman" w:cs="Times New Roman"/>
          <w:szCs w:val="28"/>
          <w:lang w:eastAsia="ru-RU"/>
        </w:rPr>
        <w:t>Достоверность достигнутого показателя «Доля ликвидированных отходов лома черных металлов от общего объема выявленных отходов лома черных металлов» не установлена, так как проверке не представлена методика расчета этого показателя.</w:t>
      </w:r>
    </w:p>
    <w:p w14:paraId="63321F78" w14:textId="2E1B273F" w:rsidR="00A42B42" w:rsidRPr="00804759" w:rsidRDefault="00E934F7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59">
        <w:rPr>
          <w:rFonts w:ascii="Times New Roman" w:hAnsi="Times New Roman" w:cs="Times New Roman"/>
          <w:sz w:val="28"/>
          <w:szCs w:val="28"/>
        </w:rPr>
        <w:t>3</w:t>
      </w:r>
      <w:r w:rsidR="00A42B42" w:rsidRPr="00804759">
        <w:rPr>
          <w:rFonts w:ascii="Times New Roman" w:hAnsi="Times New Roman" w:cs="Times New Roman"/>
          <w:sz w:val="28"/>
          <w:szCs w:val="28"/>
        </w:rPr>
        <w:t xml:space="preserve">. Исполнение регионального проекта </w:t>
      </w:r>
      <w:r w:rsidR="00A42B42" w:rsidRPr="00804759">
        <w:rPr>
          <w:rFonts w:ascii="Times New Roman" w:hAnsi="Times New Roman" w:cs="Times New Roman"/>
          <w:b/>
          <w:sz w:val="28"/>
          <w:szCs w:val="28"/>
        </w:rPr>
        <w:t>«Сохранение лесов»</w:t>
      </w:r>
      <w:r w:rsidR="00314402">
        <w:rPr>
          <w:rFonts w:ascii="Times New Roman" w:hAnsi="Times New Roman" w:cs="Times New Roman"/>
          <w:b/>
          <w:sz w:val="28"/>
          <w:szCs w:val="28"/>
        </w:rPr>
        <w:t>.</w:t>
      </w:r>
    </w:p>
    <w:p w14:paraId="14EE1CC8" w14:textId="3743CE8A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759">
        <w:rPr>
          <w:rFonts w:ascii="Times New Roman" w:hAnsi="Times New Roman" w:cs="Times New Roman"/>
          <w:bCs/>
          <w:sz w:val="28"/>
          <w:szCs w:val="28"/>
        </w:rPr>
        <w:t>Общий объем финансового обеспечения регионального проекта «Сохранение лесов», предусмотренный паспортом регионального проекта в 2019-2020 годах, составил 10</w:t>
      </w:r>
      <w:r w:rsidR="00804759">
        <w:rPr>
          <w:rFonts w:ascii="Times New Roman" w:hAnsi="Times New Roman" w:cs="Times New Roman"/>
          <w:bCs/>
          <w:sz w:val="28"/>
          <w:szCs w:val="28"/>
        </w:rPr>
        <w:t>,</w:t>
      </w:r>
      <w:r w:rsidRPr="00804759">
        <w:rPr>
          <w:rFonts w:ascii="Times New Roman" w:hAnsi="Times New Roman" w:cs="Times New Roman"/>
          <w:bCs/>
          <w:sz w:val="28"/>
          <w:szCs w:val="28"/>
        </w:rPr>
        <w:t>8</w:t>
      </w:r>
      <w:r w:rsidR="00804759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>. рублей за счет средств федерального бюджета по годам: в 2019 году</w:t>
      </w:r>
      <w:r w:rsidRPr="0080475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04759">
        <w:rPr>
          <w:rFonts w:ascii="Times New Roman" w:hAnsi="Times New Roman" w:cs="Times New Roman"/>
          <w:bCs/>
          <w:sz w:val="28"/>
          <w:szCs w:val="28"/>
        </w:rPr>
        <w:t>– 5</w:t>
      </w:r>
      <w:r w:rsidR="00804759">
        <w:rPr>
          <w:rFonts w:ascii="Times New Roman" w:hAnsi="Times New Roman" w:cs="Times New Roman"/>
          <w:bCs/>
          <w:sz w:val="28"/>
          <w:szCs w:val="28"/>
        </w:rPr>
        <w:t>,4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>. рублей, в 2020 году – 5</w:t>
      </w:r>
      <w:r w:rsidR="00804759">
        <w:rPr>
          <w:rFonts w:ascii="Times New Roman" w:hAnsi="Times New Roman" w:cs="Times New Roman"/>
          <w:bCs/>
          <w:sz w:val="28"/>
          <w:szCs w:val="28"/>
        </w:rPr>
        <w:t>,4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14:paraId="0DD2E480" w14:textId="0BA8A5C3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759">
        <w:rPr>
          <w:rFonts w:ascii="Times New Roman" w:hAnsi="Times New Roman" w:cs="Times New Roman"/>
          <w:bCs/>
          <w:sz w:val="28"/>
          <w:szCs w:val="28"/>
        </w:rPr>
        <w:t>Общий объем  финансового обеспечения, предусмотренный  Госпрограммой на реализацию регионального проекта «Сохранение лесов», составил 14</w:t>
      </w:r>
      <w:r w:rsidR="00804759">
        <w:rPr>
          <w:rFonts w:ascii="Times New Roman" w:hAnsi="Times New Roman" w:cs="Times New Roman"/>
          <w:bCs/>
          <w:sz w:val="28"/>
          <w:szCs w:val="28"/>
        </w:rPr>
        <w:t>,1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>. рублей  за счет средств федерального бюджета по годам: 2019 год – 9</w:t>
      </w:r>
      <w:r w:rsidR="00804759">
        <w:rPr>
          <w:rFonts w:ascii="Times New Roman" w:hAnsi="Times New Roman" w:cs="Times New Roman"/>
          <w:bCs/>
          <w:sz w:val="28"/>
          <w:szCs w:val="28"/>
        </w:rPr>
        <w:t>,</w:t>
      </w:r>
      <w:r w:rsidRPr="00804759">
        <w:rPr>
          <w:rFonts w:ascii="Times New Roman" w:hAnsi="Times New Roman" w:cs="Times New Roman"/>
          <w:bCs/>
          <w:sz w:val="28"/>
          <w:szCs w:val="28"/>
        </w:rPr>
        <w:t>6</w:t>
      </w:r>
      <w:r w:rsidR="00804759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>. рублей, 2020 год – 4</w:t>
      </w:r>
      <w:r w:rsidR="00804759">
        <w:rPr>
          <w:rFonts w:ascii="Times New Roman" w:hAnsi="Times New Roman" w:cs="Times New Roman"/>
          <w:bCs/>
          <w:sz w:val="28"/>
          <w:szCs w:val="28"/>
        </w:rPr>
        <w:t>,</w:t>
      </w:r>
      <w:r w:rsidRPr="00804759">
        <w:rPr>
          <w:rFonts w:ascii="Times New Roman" w:hAnsi="Times New Roman" w:cs="Times New Roman"/>
          <w:bCs/>
          <w:sz w:val="28"/>
          <w:szCs w:val="28"/>
        </w:rPr>
        <w:t>5</w:t>
      </w:r>
      <w:r w:rsidR="00804759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804759">
        <w:rPr>
          <w:rFonts w:ascii="Times New Roman" w:hAnsi="Times New Roman" w:cs="Times New Roman"/>
          <w:bCs/>
          <w:sz w:val="28"/>
          <w:szCs w:val="28"/>
        </w:rPr>
        <w:t>. рублей. Отклонения объемов ресурсного обеспечения от объемов, предусмотренных паспортом регионального проекта в сумме 3</w:t>
      </w:r>
      <w:r w:rsidR="00804759">
        <w:rPr>
          <w:rFonts w:ascii="Times New Roman" w:hAnsi="Times New Roman" w:cs="Times New Roman"/>
          <w:bCs/>
          <w:sz w:val="28"/>
          <w:szCs w:val="28"/>
        </w:rPr>
        <w:t xml:space="preserve">,4 млн. </w:t>
      </w:r>
      <w:r w:rsidRPr="00804759">
        <w:rPr>
          <w:rFonts w:ascii="Times New Roman" w:hAnsi="Times New Roman" w:cs="Times New Roman"/>
          <w:bCs/>
          <w:sz w:val="28"/>
          <w:szCs w:val="28"/>
        </w:rPr>
        <w:t>рублей, обусловлены несвоевременной актуализацией регионального паспорта «Сохранение лесов».</w:t>
      </w:r>
    </w:p>
    <w:p w14:paraId="58B19987" w14:textId="78E84974" w:rsidR="00A42B42" w:rsidRPr="00804759" w:rsidRDefault="00804759" w:rsidP="00A4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 xml:space="preserve">Кассовое </w:t>
      </w:r>
      <w:r w:rsidR="00EF6490">
        <w:rPr>
          <w:rFonts w:ascii="Times New Roman" w:hAnsi="Times New Roman" w:cs="Times New Roman"/>
          <w:bCs/>
          <w:sz w:val="28"/>
          <w:szCs w:val="28"/>
        </w:rPr>
        <w:t xml:space="preserve">и фактическое 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исполнение составило в общей сумме 12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. рублей за счет средств федерального бюджета, в том числе по годам: в 2019 году – 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. рублей и за 9 месяцев 2020 года – 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A42B42" w:rsidRPr="00804759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14:paraId="495D0015" w14:textId="0DB11E6E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анализе паспорта регионального проекта «Сохранение лесов» установлены следующие нарушения </w:t>
      </w:r>
      <w:r w:rsidR="00804759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действующего законодательства</w:t>
      </w:r>
      <w:r w:rsidRPr="008047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FD8F7D4" w14:textId="77777777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4759">
        <w:rPr>
          <w:rFonts w:ascii="Times New Roman" w:hAnsi="Times New Roman" w:cs="Times New Roman"/>
          <w:sz w:val="28"/>
          <w:szCs w:val="28"/>
        </w:rPr>
        <w:t>паспорт регионального проекта не приведен в соответствие с Законами об окружном бюджете на 2019 и 2020 годы;</w:t>
      </w:r>
    </w:p>
    <w:p w14:paraId="11A83D76" w14:textId="77777777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59">
        <w:rPr>
          <w:rFonts w:ascii="Times New Roman" w:hAnsi="Times New Roman" w:cs="Times New Roman"/>
          <w:sz w:val="28"/>
          <w:szCs w:val="28"/>
        </w:rPr>
        <w:t>- раздел 1 «Основные положения» паспорта регионального проекта не актуализирован по состоянию на 1 октября 2020 года.</w:t>
      </w:r>
    </w:p>
    <w:p w14:paraId="7E4A893E" w14:textId="5EE9252C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59">
        <w:rPr>
          <w:rFonts w:ascii="Times New Roman" w:hAnsi="Times New Roman" w:cs="Times New Roman"/>
          <w:sz w:val="28"/>
          <w:szCs w:val="28"/>
        </w:rPr>
        <w:t>Установленные плановые значения показателя «</w:t>
      </w:r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площади лесовосстановления и лесоразведения к площади вырубленных и погибших лесных насаждений»</w:t>
      </w:r>
      <w:r w:rsidRPr="00804759">
        <w:rPr>
          <w:rFonts w:ascii="Times New Roman" w:hAnsi="Times New Roman" w:cs="Times New Roman"/>
          <w:sz w:val="28"/>
          <w:szCs w:val="28"/>
        </w:rPr>
        <w:t xml:space="preserve">, установленные на 2019 и 2020 годы, значительно ниже, чем фактически достигнутые. </w:t>
      </w:r>
    </w:p>
    <w:p w14:paraId="0C800444" w14:textId="44BC2151" w:rsidR="00A42B42" w:rsidRPr="00804759" w:rsidRDefault="00A42B42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59">
        <w:rPr>
          <w:rFonts w:ascii="Times New Roman" w:hAnsi="Times New Roman" w:cs="Times New Roman"/>
          <w:sz w:val="28"/>
          <w:szCs w:val="28"/>
        </w:rPr>
        <w:t xml:space="preserve">Расхождения вызваны изменениями Методологии расчета показателя «Отношение площади лесовосстановления и лесоразведения к площади вырубленных и погибших лесных насаждений» федерального проекта «Сохранение лесов» национального проекта «Экология», доведенной Федеральным агентством лесного хозяйства Российской Федерации в марте 2020 года, на основании которой осуществлен перерасчет показателя за 2019 </w:t>
      </w:r>
      <w:r w:rsidRPr="00804759">
        <w:rPr>
          <w:rFonts w:ascii="Times New Roman" w:hAnsi="Times New Roman" w:cs="Times New Roman"/>
          <w:sz w:val="28"/>
          <w:szCs w:val="28"/>
        </w:rPr>
        <w:lastRenderedPageBreak/>
        <w:t>год в  2020 году и изменены отчетные данные в ГИИС «Электронный бюджет», что прив</w:t>
      </w:r>
      <w:r w:rsidR="00EF6490">
        <w:rPr>
          <w:rFonts w:ascii="Times New Roman" w:hAnsi="Times New Roman" w:cs="Times New Roman"/>
          <w:sz w:val="28"/>
          <w:szCs w:val="28"/>
        </w:rPr>
        <w:t>ело</w:t>
      </w:r>
      <w:r w:rsidRPr="00804759">
        <w:rPr>
          <w:rFonts w:ascii="Times New Roman" w:hAnsi="Times New Roman" w:cs="Times New Roman"/>
          <w:sz w:val="28"/>
          <w:szCs w:val="28"/>
        </w:rPr>
        <w:t xml:space="preserve"> к некорректному расчету значений установленных целевых показателей и искажению достигнутых показателей.</w:t>
      </w:r>
    </w:p>
    <w:p w14:paraId="2630582E" w14:textId="2331C3D3" w:rsidR="00A42B42" w:rsidRPr="00804759" w:rsidRDefault="0035790C" w:rsidP="00A4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B42" w:rsidRPr="00804759">
        <w:rPr>
          <w:rFonts w:ascii="Times New Roman" w:hAnsi="Times New Roman" w:cs="Times New Roman"/>
          <w:sz w:val="28"/>
          <w:szCs w:val="28"/>
        </w:rPr>
        <w:t>оказатель «Ущерб от лесных пожаров» значительно превышает плановые показатели (в 2019 году – в 131,7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B42" w:rsidRPr="00804759">
        <w:rPr>
          <w:rFonts w:ascii="Times New Roman" w:hAnsi="Times New Roman" w:cs="Times New Roman"/>
          <w:sz w:val="28"/>
          <w:szCs w:val="28"/>
        </w:rPr>
        <w:t>, в 2020 году – в 43,8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B42" w:rsidRPr="00804759">
        <w:rPr>
          <w:rFonts w:ascii="Times New Roman" w:hAnsi="Times New Roman" w:cs="Times New Roman"/>
          <w:sz w:val="28"/>
          <w:szCs w:val="28"/>
        </w:rPr>
        <w:t xml:space="preserve">), в связи с высокой </w:t>
      </w:r>
      <w:proofErr w:type="spellStart"/>
      <w:r w:rsidR="00A42B42" w:rsidRPr="00804759">
        <w:rPr>
          <w:rFonts w:ascii="Times New Roman" w:hAnsi="Times New Roman" w:cs="Times New Roman"/>
          <w:sz w:val="28"/>
          <w:szCs w:val="28"/>
        </w:rPr>
        <w:t>горимостью</w:t>
      </w:r>
      <w:proofErr w:type="spellEnd"/>
      <w:r w:rsidR="00A42B42" w:rsidRPr="00804759">
        <w:rPr>
          <w:rFonts w:ascii="Times New Roman" w:hAnsi="Times New Roman" w:cs="Times New Roman"/>
          <w:sz w:val="28"/>
          <w:szCs w:val="28"/>
        </w:rPr>
        <w:t xml:space="preserve"> лесных насаждений и недостаточным финансированием для осуществления мониторинга пожарной опасности в лесах и лесных пожаров, а также на тушение лесных пожаров.</w:t>
      </w:r>
    </w:p>
    <w:p w14:paraId="2F732B37" w14:textId="6D12899F" w:rsidR="002F25CC" w:rsidRDefault="00A42B42" w:rsidP="006015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Коллегией Счетной палаты Чукотского автономного округа отчет направлен в Думу</w:t>
      </w:r>
      <w:r w:rsidR="00D2291E" w:rsidRP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Губернатору </w:t>
      </w:r>
      <w:r w:rsidR="00D2291E">
        <w:rPr>
          <w:rFonts w:ascii="Times New Roman" w:eastAsia="Calibri" w:hAnsi="Times New Roman" w:cs="Times New Roman"/>
          <w:sz w:val="28"/>
          <w:szCs w:val="28"/>
        </w:rPr>
        <w:t xml:space="preserve">Чукотского автономного округа, а также </w:t>
      </w:r>
      <w:r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35790C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="00D229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2F25CC" w:rsidSect="00FD745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8EA2" w14:textId="77777777" w:rsidR="00C56C93" w:rsidRDefault="00C56C93" w:rsidP="00940DA7">
      <w:pPr>
        <w:spacing w:after="0" w:line="240" w:lineRule="auto"/>
      </w:pPr>
      <w:r>
        <w:separator/>
      </w:r>
    </w:p>
  </w:endnote>
  <w:endnote w:type="continuationSeparator" w:id="0">
    <w:p w14:paraId="63E074F0" w14:textId="77777777" w:rsidR="00C56C93" w:rsidRDefault="00C56C93" w:rsidP="0094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9BDB" w14:textId="77777777" w:rsidR="00C56C93" w:rsidRDefault="00C56C93" w:rsidP="00940DA7">
      <w:pPr>
        <w:spacing w:after="0" w:line="240" w:lineRule="auto"/>
      </w:pPr>
      <w:r>
        <w:separator/>
      </w:r>
    </w:p>
  </w:footnote>
  <w:footnote w:type="continuationSeparator" w:id="0">
    <w:p w14:paraId="57A2BEFA" w14:textId="77777777" w:rsidR="00C56C93" w:rsidRDefault="00C56C93" w:rsidP="0094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535763"/>
      <w:docPartObj>
        <w:docPartGallery w:val="Page Numbers (Top of Page)"/>
        <w:docPartUnique/>
      </w:docPartObj>
    </w:sdtPr>
    <w:sdtContent>
      <w:p w14:paraId="3878D2E9" w14:textId="4AB1FA22" w:rsidR="00FD745F" w:rsidRDefault="00FD74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B2552" w14:textId="77777777" w:rsidR="00FD745F" w:rsidRDefault="00FD74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A2"/>
    <w:rsid w:val="00091C74"/>
    <w:rsid w:val="00110DA2"/>
    <w:rsid w:val="00176FE0"/>
    <w:rsid w:val="001E465E"/>
    <w:rsid w:val="00231C14"/>
    <w:rsid w:val="002C5491"/>
    <w:rsid w:val="002D7F4C"/>
    <w:rsid w:val="002F25CC"/>
    <w:rsid w:val="00314402"/>
    <w:rsid w:val="0032232A"/>
    <w:rsid w:val="0035790C"/>
    <w:rsid w:val="003623B9"/>
    <w:rsid w:val="00466A4B"/>
    <w:rsid w:val="004C268B"/>
    <w:rsid w:val="00516AE1"/>
    <w:rsid w:val="005A31BF"/>
    <w:rsid w:val="005B2BBB"/>
    <w:rsid w:val="005E0DC1"/>
    <w:rsid w:val="005E5800"/>
    <w:rsid w:val="006015B8"/>
    <w:rsid w:val="006226A1"/>
    <w:rsid w:val="00625AD5"/>
    <w:rsid w:val="006C5948"/>
    <w:rsid w:val="006C5FA8"/>
    <w:rsid w:val="006E1D75"/>
    <w:rsid w:val="00706585"/>
    <w:rsid w:val="00706B5E"/>
    <w:rsid w:val="007E0016"/>
    <w:rsid w:val="00804759"/>
    <w:rsid w:val="00806709"/>
    <w:rsid w:val="00855BC7"/>
    <w:rsid w:val="0086629D"/>
    <w:rsid w:val="00940DA7"/>
    <w:rsid w:val="009E3F51"/>
    <w:rsid w:val="00A21E56"/>
    <w:rsid w:val="00A40F33"/>
    <w:rsid w:val="00A42B42"/>
    <w:rsid w:val="00A92B75"/>
    <w:rsid w:val="00B075FC"/>
    <w:rsid w:val="00B4394C"/>
    <w:rsid w:val="00B56935"/>
    <w:rsid w:val="00C0408D"/>
    <w:rsid w:val="00C103E3"/>
    <w:rsid w:val="00C5369E"/>
    <w:rsid w:val="00C56C93"/>
    <w:rsid w:val="00CB2014"/>
    <w:rsid w:val="00CB3CB8"/>
    <w:rsid w:val="00D2291E"/>
    <w:rsid w:val="00E934F7"/>
    <w:rsid w:val="00EB54FD"/>
    <w:rsid w:val="00EB6FE6"/>
    <w:rsid w:val="00ED1595"/>
    <w:rsid w:val="00EF6490"/>
    <w:rsid w:val="00FA3F9D"/>
    <w:rsid w:val="00FD745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485F"/>
  <w15:docId w15:val="{22646114-328A-4F0D-87AA-A90D61B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0D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0D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40DA7"/>
    <w:rPr>
      <w:vertAlign w:val="superscript"/>
    </w:rPr>
  </w:style>
  <w:style w:type="paragraph" w:styleId="a6">
    <w:name w:val="Normal (Web)"/>
    <w:basedOn w:val="a"/>
    <w:uiPriority w:val="99"/>
    <w:unhideWhenUsed/>
    <w:rsid w:val="0085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5BC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5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42B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qFormat/>
    <w:locked/>
    <w:rsid w:val="00A42B42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F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45F"/>
  </w:style>
  <w:style w:type="paragraph" w:styleId="ad">
    <w:name w:val="footer"/>
    <w:basedOn w:val="a"/>
    <w:link w:val="ae"/>
    <w:uiPriority w:val="99"/>
    <w:unhideWhenUsed/>
    <w:rsid w:val="00F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1F71-457B-436E-8829-BA30A0D0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Виктория Светличная</cp:lastModifiedBy>
  <cp:revision>21</cp:revision>
  <cp:lastPrinted>2020-12-28T04:44:00Z</cp:lastPrinted>
  <dcterms:created xsi:type="dcterms:W3CDTF">2020-12-11T03:26:00Z</dcterms:created>
  <dcterms:modified xsi:type="dcterms:W3CDTF">2020-12-28T23:29:00Z</dcterms:modified>
</cp:coreProperties>
</file>