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D4" w:rsidRPr="00AB6ED4" w:rsidRDefault="00AB6ED4" w:rsidP="00AB6ED4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ED4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8F3A84" w:rsidRDefault="00AB6ED4" w:rsidP="00B758B1">
      <w:pPr>
        <w:pStyle w:val="a6"/>
        <w:spacing w:line="276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B6ED4">
        <w:rPr>
          <w:rFonts w:ascii="Times New Roman" w:hAnsi="Times New Roman" w:cs="Times New Roman"/>
          <w:b/>
          <w:sz w:val="28"/>
          <w:szCs w:val="28"/>
        </w:rPr>
        <w:t>о результатах исполнения Представления Счетной палаты Чукотского автономно</w:t>
      </w:r>
      <w:r w:rsidR="00C43531">
        <w:rPr>
          <w:rFonts w:ascii="Times New Roman" w:hAnsi="Times New Roman" w:cs="Times New Roman"/>
          <w:b/>
          <w:sz w:val="28"/>
          <w:szCs w:val="28"/>
        </w:rPr>
        <w:t>го округа от 9</w:t>
      </w:r>
      <w:r w:rsidR="00EB1FDD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81573F">
        <w:rPr>
          <w:rFonts w:ascii="Times New Roman" w:hAnsi="Times New Roman" w:cs="Times New Roman"/>
          <w:b/>
          <w:sz w:val="28"/>
          <w:szCs w:val="28"/>
        </w:rPr>
        <w:t xml:space="preserve"> 2018 года №12</w:t>
      </w:r>
      <w:r w:rsidR="008F3A84" w:rsidRPr="008F3A8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AB6ED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F3A84">
        <w:rPr>
          <w:rFonts w:ascii="Times New Roman" w:hAnsi="Times New Roman" w:cs="Times New Roman"/>
          <w:b/>
          <w:sz w:val="28"/>
          <w:szCs w:val="28"/>
        </w:rPr>
        <w:t>,</w:t>
      </w:r>
      <w:r w:rsidR="008F3A84" w:rsidRPr="008F3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A84" w:rsidRPr="008F3A84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направленного в адрес </w:t>
      </w:r>
      <w:r w:rsidR="008F3A84" w:rsidRPr="008F3A84">
        <w:rPr>
          <w:rFonts w:ascii="Times New Roman" w:eastAsia="Times New Roman" w:hAnsi="Times New Roman" w:cs="Times New Roman"/>
          <w:b/>
          <w:sz w:val="27"/>
          <w:szCs w:val="27"/>
        </w:rPr>
        <w:t>Государственного бюджетного учреждения Чукотского автономного округа «Окружное управление ветеринарии» по результатам аудита в сфере закупок товаров, работ и услуг для нужд Государственного бюджетного учреждения Чукотского автономного округа «Окружное управление ветеринарии» в 2018 году</w:t>
      </w:r>
    </w:p>
    <w:p w:rsidR="009A752E" w:rsidRDefault="009A752E" w:rsidP="00020CF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D2007" w:rsidRPr="00BB2268" w:rsidRDefault="00B0281B" w:rsidP="002F3BD6">
      <w:pPr>
        <w:spacing w:after="0"/>
        <w:jc w:val="both"/>
        <w:rPr>
          <w:lang w:eastAsia="ru-RU"/>
        </w:rPr>
      </w:pPr>
      <w:r w:rsidRPr="008F3A84">
        <w:rPr>
          <w:rFonts w:ascii="Times New Roman" w:eastAsia="Times New Roman" w:hAnsi="Times New Roman" w:cs="Times New Roman"/>
          <w:sz w:val="27"/>
          <w:szCs w:val="27"/>
        </w:rPr>
        <w:tab/>
        <w:t xml:space="preserve">В рамках исполнения Представления </w:t>
      </w:r>
      <w:r w:rsidR="008F3A84">
        <w:rPr>
          <w:rFonts w:ascii="Times New Roman" w:eastAsia="Times New Roman" w:hAnsi="Times New Roman" w:cs="Times New Roman"/>
          <w:sz w:val="27"/>
          <w:szCs w:val="27"/>
        </w:rPr>
        <w:t>Государственным бюджетным</w:t>
      </w:r>
      <w:r w:rsidR="008F3A84" w:rsidRPr="008F3A84">
        <w:rPr>
          <w:rFonts w:ascii="Times New Roman" w:eastAsia="Times New Roman" w:hAnsi="Times New Roman" w:cs="Times New Roman"/>
          <w:sz w:val="27"/>
          <w:szCs w:val="27"/>
        </w:rPr>
        <w:t xml:space="preserve"> учреждение</w:t>
      </w:r>
      <w:r w:rsidR="008F3A84">
        <w:rPr>
          <w:rFonts w:ascii="Times New Roman" w:eastAsia="Times New Roman" w:hAnsi="Times New Roman" w:cs="Times New Roman"/>
          <w:sz w:val="27"/>
          <w:szCs w:val="27"/>
        </w:rPr>
        <w:t>м</w:t>
      </w:r>
      <w:r w:rsidR="008F3A84" w:rsidRPr="008F3A84">
        <w:rPr>
          <w:rFonts w:ascii="Times New Roman" w:eastAsia="Times New Roman" w:hAnsi="Times New Roman" w:cs="Times New Roman"/>
          <w:sz w:val="27"/>
          <w:szCs w:val="27"/>
        </w:rPr>
        <w:t xml:space="preserve"> Чукотского автономного округа</w:t>
      </w:r>
      <w:r w:rsidR="008F3A84" w:rsidRPr="008F3A8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DD2007">
        <w:rPr>
          <w:rFonts w:ascii="Times New Roman" w:eastAsia="Times New Roman" w:hAnsi="Times New Roman" w:cs="Times New Roman"/>
          <w:sz w:val="27"/>
          <w:szCs w:val="27"/>
        </w:rPr>
        <w:t>«Окружное управление ветеринарии» установлено виновное лицо,</w:t>
      </w:r>
      <w:r w:rsidR="00635BE0">
        <w:rPr>
          <w:rFonts w:ascii="Times New Roman" w:eastAsia="Times New Roman" w:hAnsi="Times New Roman" w:cs="Times New Roman"/>
          <w:sz w:val="27"/>
          <w:szCs w:val="27"/>
        </w:rPr>
        <w:t xml:space="preserve"> нарушившее требования </w:t>
      </w:r>
      <w:r w:rsidR="002F3BD6"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от 5 апреля 2013 года №44-ФЗ «О контрактной системе в сфере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F3BD6">
        <w:rPr>
          <w:rFonts w:ascii="Times New Roman" w:eastAsia="Times New Roman" w:hAnsi="Times New Roman" w:cs="Times New Roman"/>
          <w:sz w:val="27"/>
          <w:szCs w:val="27"/>
        </w:rPr>
        <w:t>закупок,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DD2007">
        <w:rPr>
          <w:rFonts w:ascii="Times New Roman" w:eastAsia="Times New Roman" w:hAnsi="Times New Roman" w:cs="Times New Roman"/>
          <w:sz w:val="27"/>
          <w:szCs w:val="27"/>
        </w:rPr>
        <w:t xml:space="preserve"> к которому применено дисциплинарное взыскание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DD200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17091" w:rsidRDefault="00117091" w:rsidP="002F3B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17091" w:rsidSect="00072E63">
      <w:pgSz w:w="11906" w:h="16838"/>
      <w:pgMar w:top="1418" w:right="964" w:bottom="153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15C"/>
    <w:multiLevelType w:val="hybridMultilevel"/>
    <w:tmpl w:val="71B6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ED4"/>
    <w:rsid w:val="00020CFB"/>
    <w:rsid w:val="00072E63"/>
    <w:rsid w:val="000C661B"/>
    <w:rsid w:val="00117091"/>
    <w:rsid w:val="002F3BD6"/>
    <w:rsid w:val="00335301"/>
    <w:rsid w:val="00635BE0"/>
    <w:rsid w:val="006D7059"/>
    <w:rsid w:val="006F4DCE"/>
    <w:rsid w:val="0081573F"/>
    <w:rsid w:val="00892181"/>
    <w:rsid w:val="008F3A84"/>
    <w:rsid w:val="009820E6"/>
    <w:rsid w:val="009A752E"/>
    <w:rsid w:val="00A72901"/>
    <w:rsid w:val="00AB6ED4"/>
    <w:rsid w:val="00B0281B"/>
    <w:rsid w:val="00B564A1"/>
    <w:rsid w:val="00B758B1"/>
    <w:rsid w:val="00BE7EF7"/>
    <w:rsid w:val="00C43531"/>
    <w:rsid w:val="00CE1074"/>
    <w:rsid w:val="00CE3F58"/>
    <w:rsid w:val="00D6533D"/>
    <w:rsid w:val="00DC730D"/>
    <w:rsid w:val="00DD2007"/>
    <w:rsid w:val="00EA5A61"/>
    <w:rsid w:val="00EB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ED4"/>
    <w:pPr>
      <w:ind w:left="720"/>
      <w:contextualSpacing/>
    </w:pPr>
  </w:style>
  <w:style w:type="character" w:customStyle="1" w:styleId="FontStyle15">
    <w:name w:val="Font Style15"/>
    <w:uiPriority w:val="99"/>
    <w:rsid w:val="00AB6ED4"/>
    <w:rPr>
      <w:rFonts w:ascii="Times New Roman" w:hAnsi="Times New Roman" w:cs="Times New Roman"/>
      <w:sz w:val="22"/>
      <w:szCs w:val="22"/>
    </w:rPr>
  </w:style>
  <w:style w:type="paragraph" w:customStyle="1" w:styleId="a5">
    <w:name w:val="Документ в списке"/>
    <w:basedOn w:val="a"/>
    <w:next w:val="a"/>
    <w:uiPriority w:val="99"/>
    <w:rsid w:val="00AB6ED4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C73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C7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Николаюк</cp:lastModifiedBy>
  <cp:revision>21</cp:revision>
  <cp:lastPrinted>2018-07-13T04:32:00Z</cp:lastPrinted>
  <dcterms:created xsi:type="dcterms:W3CDTF">2018-07-13T02:22:00Z</dcterms:created>
  <dcterms:modified xsi:type="dcterms:W3CDTF">2018-07-13T04:38:00Z</dcterms:modified>
</cp:coreProperties>
</file>